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A4" w:rsidRDefault="00500934">
      <w:pPr>
        <w:pStyle w:val="MSGENFONTSTYLENAMETEMPLATEROLENUMBERMSGENFONTSTYLENAMEBYROLETEXT30"/>
        <w:shd w:val="clear" w:color="auto" w:fill="auto"/>
        <w:ind w:left="180"/>
      </w:pPr>
      <w:r>
        <w:t>Приказ Министерства здравоохранения Российской Федерации от 12 ноября</w:t>
      </w:r>
    </w:p>
    <w:p w:rsidR="002742A4" w:rsidRDefault="00500934">
      <w:pPr>
        <w:pStyle w:val="MSGENFONTSTYLENAMETEMPLATEROLENUMBERMSGENFONTSTYLENAMEBYROLETEXT30"/>
        <w:shd w:val="clear" w:color="auto" w:fill="auto"/>
        <w:ind w:left="20"/>
        <w:jc w:val="center"/>
      </w:pPr>
      <w:r>
        <w:t>2012 г. № 902н</w:t>
      </w:r>
    </w:p>
    <w:p w:rsidR="002742A4" w:rsidRDefault="00500934">
      <w:pPr>
        <w:pStyle w:val="MSGENFONTSTYLENAMETEMPLATEROLENUMBERMSGENFONTSTYLENAMEBYROLETEXT30"/>
        <w:shd w:val="clear" w:color="auto" w:fill="auto"/>
        <w:spacing w:after="424"/>
        <w:ind w:left="20"/>
        <w:jc w:val="center"/>
      </w:pPr>
      <w:r>
        <w:t>”Об утверждении Порядка оказания медицинской помощи взрослому</w:t>
      </w:r>
      <w:r>
        <w:br/>
        <w:t>населению при заболеваниях глаза, его придаточного аппарата и орбиты”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40"/>
      </w:pPr>
      <w:r>
        <w:t xml:space="preserve">В соответствии со статьей 37 </w:t>
      </w:r>
      <w:r>
        <w:t>Федерального закона от 21 ноября 2011 г. № 323-ФЗ "Об основах охраны здоровья граждан в Российской Федерации" (Собрание законодательства Российской Федерации, 2011, № 48, ст. 6724, 2012; № 26, ст. 3442, 3446) приказываю:</w:t>
      </w:r>
    </w:p>
    <w:p w:rsidR="002742A4" w:rsidRDefault="00500934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1087"/>
        </w:tabs>
        <w:spacing w:before="0"/>
        <w:ind w:firstLine="740"/>
      </w:pPr>
      <w:r>
        <w:t>Утвердить прилагаемый Порядок оказа</w:t>
      </w:r>
      <w:r>
        <w:t>ния медицинской помощи взрослому населению при заболеваниях глаза, его придаточного аппарата и орбиты.</w:t>
      </w:r>
    </w:p>
    <w:p w:rsidR="002742A4" w:rsidRDefault="00500934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1092"/>
        </w:tabs>
        <w:spacing w:before="0" w:after="329"/>
        <w:ind w:firstLine="740"/>
      </w:pPr>
      <w:r>
        <w:t>Признать утратившим силу приказ Министерства здравоохранения и социального развития Российской Федерации от 27 февраля 2010 г. № 115н "Об утверждении Пор</w:t>
      </w:r>
      <w:r>
        <w:t>ядка оказания медицинской помощи населению Российской Федерации при заболеваниях глаза, его придаточного аппарата и орбиты" (зарегистрирован Министерством юстиции Российской Федерации 26 марта 2010 г., регистрационный № 16741).</w:t>
      </w:r>
    </w:p>
    <w:p w:rsidR="002742A4" w:rsidRDefault="00500934">
      <w:pPr>
        <w:pStyle w:val="MSGENFONTSTYLENAMETEMPLATEROLENUMBERMSGENFONTSTYLENAMEBYROLETEXT20"/>
        <w:shd w:val="clear" w:color="auto" w:fill="auto"/>
        <w:tabs>
          <w:tab w:val="left" w:pos="8076"/>
        </w:tabs>
        <w:spacing w:before="0" w:after="320" w:line="310" w:lineRule="exact"/>
        <w:ind w:left="180"/>
      </w:pPr>
      <w:r>
        <w:t>Министр</w:t>
      </w:r>
      <w:r>
        <w:tab/>
        <w:t>В.И. Скворцова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 w:line="310" w:lineRule="exact"/>
        <w:jc w:val="left"/>
      </w:pPr>
      <w:r>
        <w:t>Зарег</w:t>
      </w:r>
      <w:r>
        <w:t>истрировано в Минюсте РФ 13 декабря 2012 г.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 w:line="310" w:lineRule="exact"/>
        <w:jc w:val="left"/>
        <w:sectPr w:rsidR="002742A4">
          <w:footnotePr>
            <w:numFmt w:val="chicago"/>
            <w:numRestart w:val="eachPage"/>
          </w:footnotePr>
          <w:pgSz w:w="11900" w:h="16840"/>
          <w:pgMar w:top="725" w:right="542" w:bottom="725" w:left="1104" w:header="0" w:footer="3" w:gutter="0"/>
          <w:cols w:space="720"/>
          <w:noEndnote/>
          <w:docGrid w:linePitch="360"/>
        </w:sectPr>
      </w:pPr>
      <w:r>
        <w:t>Регистрационный № 26116</w:t>
      </w:r>
    </w:p>
    <w:p w:rsidR="002742A4" w:rsidRDefault="00500934">
      <w:pPr>
        <w:pStyle w:val="MSGENFONTSTYLENAMETEMPLATEROLELEVELMSGENFONTSTYLENAMEBYROLEHEADING10"/>
        <w:keepNext/>
        <w:keepLines/>
        <w:shd w:val="clear" w:color="auto" w:fill="auto"/>
      </w:pPr>
      <w:bookmarkStart w:id="0" w:name="bookmark0"/>
      <w:r>
        <w:lastRenderedPageBreak/>
        <w:t>Порядок</w:t>
      </w:r>
      <w:bookmarkEnd w:id="0"/>
    </w:p>
    <w:p w:rsidR="002742A4" w:rsidRDefault="00500934">
      <w:pPr>
        <w:pStyle w:val="MSGENFONTSTYLENAMETEMPLATEROLENUMBERMSGENFONTSTYLENAMEBYROLETEXT30"/>
        <w:shd w:val="clear" w:color="auto" w:fill="auto"/>
        <w:spacing w:line="322" w:lineRule="exact"/>
        <w:jc w:val="right"/>
      </w:pPr>
      <w:r>
        <w:t>оказания медицинской помощи взрослому населению при заболеваниях глаза,</w:t>
      </w:r>
    </w:p>
    <w:p w:rsidR="002742A4" w:rsidRDefault="00500934">
      <w:pPr>
        <w:pStyle w:val="MSGENFONTSTYLENAMETEMPLATEROLELEVELMSGENFONTSTYLENAMEBYROLEHEADING10"/>
        <w:keepNext/>
        <w:keepLines/>
        <w:shd w:val="clear" w:color="auto" w:fill="auto"/>
        <w:spacing w:line="322" w:lineRule="exact"/>
      </w:pPr>
      <w:bookmarkStart w:id="1" w:name="bookmark1"/>
      <w:r>
        <w:t>его придаточного аппарата и орбиты</w:t>
      </w:r>
      <w:bookmarkEnd w:id="1"/>
    </w:p>
    <w:p w:rsidR="002742A4" w:rsidRDefault="00500934">
      <w:pPr>
        <w:pStyle w:val="MSGENFONTSTYLENAMETEMPLATEROLENUMBERMSGENFONTSTYLENAMEBYROLETEXT30"/>
        <w:shd w:val="clear" w:color="auto" w:fill="auto"/>
        <w:spacing w:line="322" w:lineRule="exact"/>
        <w:ind w:left="220"/>
        <w:jc w:val="left"/>
      </w:pPr>
      <w:r>
        <w:t xml:space="preserve">(утв. приказом Министерства здравоохранения </w:t>
      </w:r>
      <w:r>
        <w:t>Российской Федерации от 12</w:t>
      </w:r>
    </w:p>
    <w:p w:rsidR="002742A4" w:rsidRDefault="00500934">
      <w:pPr>
        <w:pStyle w:val="MSGENFONTSTYLENAMETEMPLATEROLELEVELMSGENFONTSTYLENAMEBYROLEHEADING10"/>
        <w:keepNext/>
        <w:keepLines/>
        <w:shd w:val="clear" w:color="auto" w:fill="auto"/>
        <w:spacing w:after="100" w:line="322" w:lineRule="exact"/>
      </w:pPr>
      <w:bookmarkStart w:id="2" w:name="bookmark2"/>
      <w:r>
        <w:t>ноября 2012 г. № 902н)</w:t>
      </w:r>
      <w:bookmarkEnd w:id="2"/>
    </w:p>
    <w:p w:rsidR="002742A4" w:rsidRDefault="00500934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102"/>
        </w:tabs>
        <w:spacing w:before="0"/>
        <w:ind w:firstLine="760"/>
      </w:pPr>
      <w:r>
        <w:t>Настоящий Порядок устанавливает правила оказания медицинской помо</w:t>
      </w:r>
      <w:r>
        <w:rPr>
          <w:rStyle w:val="MSGENFONTSTYLENAMETEMPLATEROLENUMBERMSGENFONTSTYLENAMEBYROLETEXT21"/>
        </w:rPr>
        <w:t>щ</w:t>
      </w:r>
      <w:r>
        <w:t>и взрослому населению при заболеваниях глаза, его придаточного аппарата и орбиты в медицинских организациях.</w:t>
      </w:r>
    </w:p>
    <w:p w:rsidR="002742A4" w:rsidRDefault="00500934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098"/>
        </w:tabs>
        <w:spacing w:before="0"/>
        <w:ind w:firstLine="760"/>
      </w:pPr>
      <w:r>
        <w:t xml:space="preserve">Медицинская помощь больным при </w:t>
      </w:r>
      <w:r>
        <w:t>заболеваниях глаза, его придаточного аппарата и орбиты (далее - медицинская помощь) оказывается в виде: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первичной медико-санитарной помощи;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скорой, в том числе скорой специализированной, медицинской помощи;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специализированной, в том числе высокотехнологичн</w:t>
      </w:r>
      <w:r>
        <w:t>ой, медицинской помощи.</w:t>
      </w:r>
    </w:p>
    <w:p w:rsidR="002742A4" w:rsidRDefault="00500934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142"/>
        </w:tabs>
        <w:spacing w:before="0"/>
        <w:ind w:firstLine="760"/>
      </w:pPr>
      <w:r>
        <w:t>Медицинская помощь оказывается в следующих условиях: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jc w:val="right"/>
      </w:pPr>
      <w:r>
        <w:t>амбулаторно (в условиях, не предусматривающих круглосуточное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jc w:val="left"/>
      </w:pPr>
      <w:r>
        <w:t>медицинское наблюдение и лечение);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 xml:space="preserve">в дневном стационаре (в условиях, предусматривающих медицинское наблюдение и </w:t>
      </w:r>
      <w:r>
        <w:t>лечение в дневное время, но не требующих круглосуточного медицинского наблюдения и лечения);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стационарно (в условиях, обеспечивающих круглосуточное медицинское наблюдение и лечение).</w:t>
      </w:r>
    </w:p>
    <w:p w:rsidR="002742A4" w:rsidRDefault="00500934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107"/>
        </w:tabs>
        <w:spacing w:before="0"/>
        <w:ind w:firstLine="760"/>
      </w:pPr>
      <w:r>
        <w:t>Первичная медико-санитарная помощь больным при заболеваниях глаза, его пр</w:t>
      </w:r>
      <w:r>
        <w:t>идаточного аппарата и орбиты включает в себя мероприятия по профилактике заболеваний глаза, его придаточного аппарата и орбиты, диагностике, лечению заболеваний и состояний, медицинской реабилитации, формированию здорового образа жизни, санитарно-гигиениче</w:t>
      </w:r>
      <w:r>
        <w:t>скому просвещению.</w:t>
      </w:r>
    </w:p>
    <w:p w:rsidR="002742A4" w:rsidRDefault="00500934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142"/>
        </w:tabs>
        <w:spacing w:before="0"/>
        <w:ind w:firstLine="760"/>
      </w:pPr>
      <w:r>
        <w:t>Первичная медико-санитарная помощь включает: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первичную доврачебную медико-санитарную помощь;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первичную врачебную медико-санитарную помощь;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первичную специализированную медико-санитарную помощь.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Первичная медико-санитарная помощь оказывае</w:t>
      </w:r>
      <w:r>
        <w:t>тся в амбулаторных условиях и в условиях дневного стационара.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Первичная доврачебная медико-санитарная помощь в амбулаторных условиях осуществляется медицинскими работниками со средним медицинским образованием.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Первичная врачебная медико-санитарная помощь о</w:t>
      </w:r>
      <w:r>
        <w:t>существляется врачами-терапевтами, врачами-терапевтами участковыми, врачами общей практики (семейными врачами).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 xml:space="preserve">При подозрении или выявлении у больных заболеваний глаза, его придаточного аппарата и орбиты врачи-терапевты, врачи-терапевты участковые, врачи </w:t>
      </w:r>
      <w:r>
        <w:t>общей практики (семейные врачи) направляют больных на консультацию к врачу-офтальмологу.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Первичная специализированная медико-санитарная помощь осуществляется врачами-офтальмологами, включая врачей-офтальмологов медицинских организаций, оказывающих специали</w:t>
      </w:r>
      <w:r>
        <w:t>зированную, в том числе высокотехнологичную, медицинскую помощь.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 xml:space="preserve">При выявлении онкологического заболевания офтальмологического профиля, </w:t>
      </w:r>
      <w:r>
        <w:lastRenderedPageBreak/>
        <w:t>лечение и наблюдение больного, не требующего комбинированного и (или) сочетанного лечения, осуществляется врачом-офтальм</w:t>
      </w:r>
      <w:r>
        <w:t>ологом.</w:t>
      </w:r>
    </w:p>
    <w:p w:rsidR="002742A4" w:rsidRDefault="00500934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080"/>
        </w:tabs>
        <w:spacing w:before="0"/>
        <w:ind w:firstLine="760"/>
      </w:pPr>
      <w:r>
        <w:t xml:space="preserve">Скорая медицинская помощь оказывается при острых состояниях и (или) заболеваниях глаза, его придаточного аппарата и орбиты (травмы глаза, его придаточного аппарата и орбиты, инородные тела глаза, термические и химические ожоги глаза и его </w:t>
      </w:r>
      <w:r>
        <w:t>придаточного аппарата, острые сосудистые заболевания глаза, острые заболевания зрительного нерва, язва роговицы с прободением, острый приступ глаукомы, острые гнойные воспалительные заболевания глаза, его придаточного аппарата и орбиты), требующих срочного</w:t>
      </w:r>
      <w:r>
        <w:t xml:space="preserve"> медицинского вмешательства.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Скорая медицинская помощь может оказываться в экстренной и неотложной форме вне медицинской организации, а также в амбулаторных и стационарных условиях.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Вне медицинской организации медицинская помощь оказывается фельдшерскими в</w:t>
      </w:r>
      <w:r>
        <w:t>ыездными бригадами скорой медицинской помощи, врачебными выездными бригадами скорой медицинской помощи в соответствии с приказом Министерства здравоохранения и социального развития Российской Федерации от 1 ноября 2004 г. № 179 "Об утверждении порядка оказ</w:t>
      </w:r>
      <w:r>
        <w:t>ания скорой медицинской помощи" (зарегистрирован Министерством юстиции Российской Федерации 23 ноября 2004 г., регистрационный № 6136), с изменениями, внесенными приказами Министерства здравоохранения и социального развития Российской Федерации от 2 август</w:t>
      </w:r>
      <w:r>
        <w:t>а 2010 г. № 586н (зарегистрирован Министерством юстиции Российской Федерации 30 августа 2010 г., регистрационный № 18289), от 15 марта 2011 г. № 202н (зарегистрирован Министерством юстиции Российской Федерации 4 апреля 2011 г., регистрационный № 20390) и о</w:t>
      </w:r>
      <w:r>
        <w:t>т 30 января 2012 г. № 65н (зарегистрирован Министерством юстиции Российской Федерации 14 марта 2012 г., регистрационный № 23472).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В медицинской организации медицинская помощь в амбулаторных условиях оказывается врачами-офтальмологами в офтальмологических к</w:t>
      </w:r>
      <w:r>
        <w:t>абинетах, а в стационарных условиях - врачами-офтальмологами в офтальмологических отделениях.</w:t>
      </w:r>
    </w:p>
    <w:p w:rsidR="002742A4" w:rsidRDefault="00500934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080"/>
        </w:tabs>
        <w:spacing w:before="0"/>
        <w:ind w:firstLine="760"/>
      </w:pPr>
      <w:r>
        <w:t>Бригада скорой медицинской помощи доставляет больных с острыми состояниями и (или) заболеваниями глаза, его придаточного аппарата и орбиты в медицинские организац</w:t>
      </w:r>
      <w:r>
        <w:t>ии, имеющие в своем составе кабинеты неотложной офтальмологической помощи, в которых обеспечивается круглосуточная неотложная медицинская помощь.</w:t>
      </w:r>
    </w:p>
    <w:p w:rsidR="002742A4" w:rsidRDefault="00500934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080"/>
        </w:tabs>
        <w:spacing w:before="0"/>
        <w:ind w:firstLine="760"/>
      </w:pPr>
      <w:r>
        <w:t>При оказании скорой медицинской помощи в случае необходимости осуществляется медицинская эвакуация, которая вк</w:t>
      </w:r>
      <w:r>
        <w:t>лючает в себя санитарно-авиационную и санитарную эвакуацию.</w:t>
      </w:r>
    </w:p>
    <w:p w:rsidR="002742A4" w:rsidRDefault="00500934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080"/>
        </w:tabs>
        <w:spacing w:before="0"/>
        <w:ind w:firstLine="760"/>
      </w:pPr>
      <w:r>
        <w:t>В целях оказания гражданам первичной медико-санитарной помощи при внезапных острых заболеваниях, состояниях глаза, его придаточного аппарата и орбиты, обострении хронических заболеваний, не сопров</w:t>
      </w:r>
      <w:r>
        <w:t>ождающихся угрозой жизни больного и не требующих экстренной медицинской помощи, указанная помощь оказывается в неотложной форме.</w:t>
      </w:r>
    </w:p>
    <w:p w:rsidR="002742A4" w:rsidRDefault="00500934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258"/>
        </w:tabs>
        <w:spacing w:before="0"/>
        <w:ind w:firstLine="760"/>
      </w:pPr>
      <w:r>
        <w:t>Неотложная медицинская помощь при возникших внезапных острых заболеваниях, состояниях, обострениях хронических заболеваний глаз</w:t>
      </w:r>
      <w:r>
        <w:t>а, его придаточного аппарата и орбиты без явных признаков угрозы жизни больного оказывается:</w:t>
      </w:r>
    </w:p>
    <w:p w:rsidR="002742A4" w:rsidRDefault="00500934">
      <w:pPr>
        <w:pStyle w:val="MSGENFONTSTYLENAMETEMPLATEROLENUMBERMSGENFONTSTYLENAMEBYROLETEXT20"/>
        <w:shd w:val="clear" w:color="auto" w:fill="auto"/>
        <w:tabs>
          <w:tab w:val="left" w:pos="1122"/>
        </w:tabs>
        <w:spacing w:before="0"/>
        <w:ind w:firstLine="780"/>
      </w:pPr>
      <w:r>
        <w:lastRenderedPageBreak/>
        <w:t>а)</w:t>
      </w:r>
      <w:r>
        <w:tab/>
        <w:t>в амбулаторных условиях: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80"/>
      </w:pPr>
      <w:r>
        <w:t xml:space="preserve">врачами-терапевтами участковыми, врачами общей практики (семейными врачами), фельдшерами фельдшерско-акушерских пунктов, в объеме </w:t>
      </w:r>
      <w:r>
        <w:t>первичного осмотра и обработки раны (после оказания неотложной меди</w:t>
      </w:r>
      <w:r>
        <w:rPr>
          <w:rStyle w:val="MSGENFONTSTYLENAMETEMPLATEROLENUMBERMSGENFONTSTYLENAMEBYROLETEXT21"/>
        </w:rPr>
        <w:t>ц</w:t>
      </w:r>
      <w:r>
        <w:t>инской помощи и при отсутствии медицинских показаний к госпитализации больные направляются в офтальмологический кабинет);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80"/>
      </w:pPr>
      <w:r>
        <w:t>врачами-офтальмологами в кабинетах неотложной офтальмологической п</w:t>
      </w:r>
      <w:r>
        <w:t>омощи, офтальмологических кабинетах поликлиник и в дневном стационаре медицинских организаций;</w:t>
      </w:r>
    </w:p>
    <w:p w:rsidR="002742A4" w:rsidRDefault="00500934">
      <w:pPr>
        <w:pStyle w:val="MSGENFONTSTYLENAMETEMPLATEROLENUMBERMSGENFONTSTYLENAMEBYROLETEXT20"/>
        <w:shd w:val="clear" w:color="auto" w:fill="auto"/>
        <w:tabs>
          <w:tab w:val="left" w:pos="1262"/>
        </w:tabs>
        <w:spacing w:before="0"/>
        <w:ind w:firstLine="780"/>
      </w:pPr>
      <w:r>
        <w:t>б)</w:t>
      </w:r>
      <w:r>
        <w:tab/>
        <w:t>в стационарных условиях врачами-офтальмологами медицинских организаций, имеющих в своем составе офтальмологическое отделение.</w:t>
      </w:r>
    </w:p>
    <w:p w:rsidR="002742A4" w:rsidRDefault="00500934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262"/>
        </w:tabs>
        <w:spacing w:before="0"/>
        <w:ind w:firstLine="780"/>
      </w:pPr>
      <w:r>
        <w:t xml:space="preserve">При самостоятельном обращении </w:t>
      </w:r>
      <w:r>
        <w:t>больных с острыми заболеваниями и (или) состояниями глаза, его придаточного аппарата и орбиты в кабинет неотложной офтальмологической помощи или офтальмологический кабинет врач-офтальмолог оказывает неотложную медицинскую помощь в амбулаторных условиях, оц</w:t>
      </w:r>
      <w:r>
        <w:t>енивает общее состояние больного, его офтальмологический статус, определяет необходимость дополнительных лабораторных и инструментальных исследований для уточнения диагноза и при медицинских показаниях в случаях, требующих оказания медицинской помощи в ста</w:t>
      </w:r>
      <w:r>
        <w:t>ционарных условиях, направляет больного в офтальмологическое отделение медицинской организации, в которых обеспечивается круглосуточная неотложная медицинская помощь.</w:t>
      </w:r>
    </w:p>
    <w:p w:rsidR="002742A4" w:rsidRDefault="00500934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262"/>
        </w:tabs>
        <w:spacing w:before="0"/>
        <w:ind w:firstLine="780"/>
      </w:pPr>
      <w:r>
        <w:t>При отсутствии медицинских показаний к направлению больного в офтальмологическое отделени</w:t>
      </w:r>
      <w:r>
        <w:t>е, больным с острыми заболеваниями и (или) состояниями глаза, его придаточного аппарата и орбиты проводится терапевтическое или хирургическое лечение в амбулаторных условиях.</w:t>
      </w:r>
    </w:p>
    <w:p w:rsidR="002742A4" w:rsidRDefault="00500934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262"/>
        </w:tabs>
        <w:spacing w:before="0"/>
        <w:ind w:firstLine="780"/>
      </w:pPr>
      <w:r>
        <w:t>При наличии медицинских показаний для оказания первичной специализированной медик</w:t>
      </w:r>
      <w:r>
        <w:t>о-санитарной и специализированной медицинской помощи в стационарных условиях больной с острыми заболеваниями и (или) состояниями глаза, его придаточного аппарата и орбиты направляется в офтальмологическое отделение.</w:t>
      </w:r>
    </w:p>
    <w:p w:rsidR="002742A4" w:rsidRDefault="00500934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262"/>
        </w:tabs>
        <w:spacing w:before="0"/>
        <w:ind w:firstLine="780"/>
      </w:pPr>
      <w:r>
        <w:t xml:space="preserve">Больные с острыми заболеваниями и (или) </w:t>
      </w:r>
      <w:r>
        <w:t>состояниями глаза, его придаточного аппарата и орбиты при поступлении в офтальмологическое отделение осматриваются врачом-офтальмологом, врачом-терапевтом и (или) врачом-анестезиологом-реаниматологом.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80"/>
      </w:pPr>
      <w:r>
        <w:t>При наличии сопутствующих заболеваний больной с острыми</w:t>
      </w:r>
      <w:r>
        <w:t xml:space="preserve"> состояниями и (или) заболеваниями глаза, его придаточного аппарата и орбиты направляется в многопрофильную медицинскую организацию, имеющую в своем составе офтальмологическое отделение.</w:t>
      </w:r>
    </w:p>
    <w:p w:rsidR="002742A4" w:rsidRDefault="00500934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262"/>
        </w:tabs>
        <w:spacing w:before="0"/>
        <w:ind w:firstLine="780"/>
      </w:pPr>
      <w:r>
        <w:t>Длительность оказания медицинской помощи в офтальмологическом отделен</w:t>
      </w:r>
      <w:r>
        <w:t>ии определяется с учетом клинического течения заболевания на основе стандартов медицинской помощи.</w:t>
      </w:r>
    </w:p>
    <w:p w:rsidR="002742A4" w:rsidRDefault="00500934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262"/>
        </w:tabs>
        <w:spacing w:before="0"/>
        <w:ind w:firstLine="780"/>
      </w:pPr>
      <w:r>
        <w:t>При отсутствии эффекта от проводимого лечения в дневном стационаре или при возникновении показаний для круглосуточного медицинского наблюдения и лечения, а т</w:t>
      </w:r>
      <w:r>
        <w:t>акже при отсутствии возможности проведения дополнительных обследований по медицинским показаниям больной направляется для проведения дополнительных обследований и (или) оказания медицинской помощи больным в стационарных условиях.</w:t>
      </w:r>
    </w:p>
    <w:p w:rsidR="002742A4" w:rsidRDefault="00500934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2"/>
        </w:tabs>
        <w:spacing w:before="0"/>
        <w:ind w:firstLine="780"/>
      </w:pPr>
      <w:r>
        <w:t xml:space="preserve">Специализированная, в том </w:t>
      </w:r>
      <w:r>
        <w:t xml:space="preserve">числе высокотехнологичная, медицинская </w:t>
      </w:r>
      <w:r>
        <w:lastRenderedPageBreak/>
        <w:t>помощь оказывается в стационарных условиях врачами-офтальмологами офтальмологических отделений медицинских организаций.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При осуществлении первичной специализированной медико-санитарной и специализированной медицинской</w:t>
      </w:r>
      <w:r>
        <w:t xml:space="preserve"> помощи в плановой форме проводится офтальмологическое обследование (визуальный осмотр, проверка остроты зрения обоих глаз, состояния переднего и заднего отрезка глаза, определение степени и тяжести патологического состояния).</w:t>
      </w:r>
    </w:p>
    <w:p w:rsidR="002742A4" w:rsidRDefault="00500934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277"/>
        </w:tabs>
        <w:spacing w:before="0"/>
        <w:ind w:firstLine="760"/>
      </w:pPr>
      <w:r>
        <w:t xml:space="preserve">Оказание специализированной, </w:t>
      </w:r>
      <w:r>
        <w:t xml:space="preserve">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</w:t>
      </w:r>
      <w:r>
        <w:t>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</w:t>
      </w:r>
      <w:r>
        <w:t>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</w:t>
      </w:r>
      <w:r>
        <w:t xml:space="preserve">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</w:t>
      </w:r>
      <w:r>
        <w:t xml:space="preserve">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</w:t>
      </w:r>
      <w:r>
        <w:t>развития Российской Федерации от 16 апреля 2010 г. № 243н (зарегистрирован Министерством юстиции Российской Федерации 12 мая 2010 г., регистрационный № 17175), а также при наличии у больного медицинских показаний в федеральных государственных медицинских о</w:t>
      </w:r>
      <w:r>
        <w:t>рганизациях, оказывающих специализированную медицинскую помощь, в соответствии с Порядком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</w:t>
      </w:r>
      <w:r>
        <w:t>ным приказом Министерства здравоохранения и социального развития Российской Федерации от 5 октября 2005 г. № 617 (зарегистрирован Министерством юстиции Российской Федерации 27 октября 2005 г., регистрационный № 7115).</w:t>
      </w:r>
    </w:p>
    <w:p w:rsidR="002742A4" w:rsidRDefault="00500934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277"/>
        </w:tabs>
        <w:spacing w:before="0"/>
        <w:ind w:firstLine="760"/>
      </w:pPr>
      <w:r>
        <w:t>При наличии у больного медицинских пок</w:t>
      </w:r>
      <w:r>
        <w:t>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Порядком направления граждан Российской Федерации для оказания высокотехноло</w:t>
      </w:r>
      <w:r>
        <w:t>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</w:t>
      </w:r>
      <w:r>
        <w:t>стерства здравоохранения и социального развития Российской Федерации от 28 декабря 2011 г. № 1689н (зарегистрирован Министерством юстиции Российской Федерации 8 февраля 2012 г., регистрационный № 23164).</w:t>
      </w:r>
    </w:p>
    <w:p w:rsidR="002742A4" w:rsidRDefault="00500934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277"/>
        </w:tabs>
        <w:spacing w:before="0"/>
        <w:ind w:firstLine="760"/>
      </w:pPr>
      <w:r>
        <w:t>При наличии медицинских показаний, после курса основ</w:t>
      </w:r>
      <w:r>
        <w:t xml:space="preserve">ного лечения больным при заболеваниях глаза, его придаточного аппарата и орбиты проводятся </w:t>
      </w:r>
      <w:r>
        <w:lastRenderedPageBreak/>
        <w:t>реабилитационные мероприятия, направленные на восстановление утраченных зрительных функций.</w:t>
      </w:r>
    </w:p>
    <w:p w:rsidR="002742A4" w:rsidRDefault="00500934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182"/>
        </w:tabs>
        <w:spacing w:before="0"/>
        <w:ind w:firstLine="760"/>
      </w:pPr>
      <w:r>
        <w:t>Медицинские организации, оказывающие медицинскую помощь больным с заболев</w:t>
      </w:r>
      <w:r>
        <w:t>аниями глаза, его придаточного аппарата и орбиты, осуществляют свою деятельность в соответствии с приложениями № 1-17 к настоящему Порядку.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  <w:sectPr w:rsidR="002742A4">
          <w:pgSz w:w="11900" w:h="16840"/>
          <w:pgMar w:top="608" w:right="535" w:bottom="664" w:left="1103" w:header="0" w:footer="3" w:gutter="0"/>
          <w:cols w:space="720"/>
          <w:noEndnote/>
          <w:docGrid w:linePitch="360"/>
        </w:sectPr>
      </w:pPr>
      <w:r>
        <w:t>Операционные, в том числе лазерные, медицинских организаций, в которых создаются офтальмологиче</w:t>
      </w:r>
      <w:r>
        <w:t>ский дневной стационар или офтальмологическое отделение, дополнительно оснащаются в соответствии с приложением № 18 к настоящему Порядку.</w:t>
      </w:r>
    </w:p>
    <w:p w:rsidR="002742A4" w:rsidRDefault="00500934">
      <w:pPr>
        <w:pStyle w:val="MSGENFONTSTYLENAMETEMPLATEROLELEVELMSGENFONTSTYLENAMEBYROLEHEADING10"/>
        <w:keepNext/>
        <w:keepLines/>
        <w:shd w:val="clear" w:color="auto" w:fill="auto"/>
      </w:pPr>
      <w:bookmarkStart w:id="3" w:name="bookmark3"/>
      <w:r>
        <w:lastRenderedPageBreak/>
        <w:t>Правила</w:t>
      </w:r>
      <w:bookmarkEnd w:id="3"/>
    </w:p>
    <w:p w:rsidR="002742A4" w:rsidRDefault="00500934">
      <w:pPr>
        <w:pStyle w:val="MSGENFONTSTYLENAMETEMPLATEROLENUMBERMSGENFONTSTYLENAMEBYROLETEXT30"/>
        <w:shd w:val="clear" w:color="auto" w:fill="auto"/>
        <w:spacing w:line="317" w:lineRule="exact"/>
        <w:ind w:firstLine="760"/>
      </w:pPr>
      <w:r>
        <w:t>организации деятельности кабинета неотложной офтальмологической</w:t>
      </w:r>
    </w:p>
    <w:p w:rsidR="002742A4" w:rsidRDefault="00500934">
      <w:pPr>
        <w:pStyle w:val="MSGENFONTSTYLENAMETEMPLATEROLELEVELMSGENFONTSTYLENAMEBYROLEHEADING10"/>
        <w:keepNext/>
        <w:keepLines/>
        <w:shd w:val="clear" w:color="auto" w:fill="auto"/>
        <w:spacing w:after="416" w:line="317" w:lineRule="exact"/>
      </w:pPr>
      <w:bookmarkStart w:id="4" w:name="bookmark4"/>
      <w:r>
        <w:t>помощи</w:t>
      </w:r>
      <w:bookmarkEnd w:id="4"/>
    </w:p>
    <w:p w:rsidR="002742A4" w:rsidRDefault="00500934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1125"/>
        </w:tabs>
        <w:spacing w:before="0"/>
        <w:ind w:firstLine="760"/>
      </w:pPr>
      <w:r>
        <w:t>Настоящие Правила устанавливают порядок</w:t>
      </w:r>
      <w:r>
        <w:t xml:space="preserve"> организации деятельности кабинета неотложной офтальмологической помощи (далее - Кабинет), который является структурным подразделением медицинской организации.</w:t>
      </w:r>
    </w:p>
    <w:p w:rsidR="002742A4" w:rsidRDefault="00500934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1125"/>
        </w:tabs>
        <w:spacing w:before="0"/>
        <w:ind w:firstLine="760"/>
      </w:pPr>
      <w:r>
        <w:t xml:space="preserve">Кабинет создается для обеспечения консультативной, диагностической помощи и лечения больных при </w:t>
      </w:r>
      <w:r>
        <w:t>острых заболеваниях и (или) состояниях глаза, его придаточного аппарата и орбиты в медицинских организациях, оказывающих медицинскую помощь в стационарных условиях.</w:t>
      </w:r>
    </w:p>
    <w:p w:rsidR="002742A4" w:rsidRDefault="00500934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1310"/>
        </w:tabs>
        <w:spacing w:before="0"/>
        <w:ind w:firstLine="760"/>
      </w:pPr>
      <w:r>
        <w:t>В структуре кабинета неотложной офтальмологической помо</w:t>
      </w:r>
      <w:r>
        <w:rPr>
          <w:rStyle w:val="MSGENFONTSTYLENAMETEMPLATEROLENUMBERMSGENFONTSTYLENAMEBYROLETEXT21"/>
        </w:rPr>
        <w:t>щ</w:t>
      </w:r>
      <w:r>
        <w:t>и организуется операционная.</w:t>
      </w:r>
    </w:p>
    <w:p w:rsidR="002742A4" w:rsidRDefault="00500934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1310"/>
        </w:tabs>
        <w:spacing w:before="0"/>
        <w:ind w:firstLine="760"/>
      </w:pPr>
      <w:r>
        <w:t>Структ</w:t>
      </w:r>
      <w:r>
        <w:t>ура и штатная численность Кабинета устанавливаются руководителем медицинской организации, в составе которого создан Кабинет, исходя из объема проводимой лечебно-диагностической работы, численности обслуживаемого населения, необходимости обеспечения круглос</w:t>
      </w:r>
      <w:r>
        <w:t>уточного режима работы Кабинета, с учетом рекомендуемых штатных нормативов, предусмотренных приложением № 2 к Порядку оказания медицинской помощи взрослому населению при заболеваниях глаза, его придаточного аппарата и орбиты, утвержденному настоящим приказ</w:t>
      </w:r>
      <w:r>
        <w:t>ом.</w:t>
      </w:r>
    </w:p>
    <w:p w:rsidR="002742A4" w:rsidRDefault="00500934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1125"/>
        </w:tabs>
        <w:spacing w:before="0"/>
        <w:ind w:firstLine="760"/>
      </w:pPr>
      <w:r>
        <w:t>На должность врача-офтальмолога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Российской Федерации, утвержденны</w:t>
      </w:r>
      <w:r>
        <w:t>м приказом Министерства здравоохранения и социального развития Российской Федерации от 7 июля 2009 г. № 415н (зарегистрирован Министерством юстиции Российской Федерации 9 июля 2009 г., регистрационный № 14292), с изменениями, внесенными приказом Министерст</w:t>
      </w:r>
      <w:r>
        <w:t>ва здравоохранения и социального развития Российской Федерации от 26 декабря 2011 г. № 1644н (зарегистрирован Министерством юстиции Российской Федерации 18 апреля 2012 г., регистрационный № 23879), по специальности "офтальмология".</w:t>
      </w:r>
    </w:p>
    <w:p w:rsidR="002742A4" w:rsidRDefault="00500934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1125"/>
        </w:tabs>
        <w:spacing w:before="0"/>
        <w:ind w:firstLine="760"/>
      </w:pPr>
      <w:r>
        <w:t>Основными функциями Каби</w:t>
      </w:r>
      <w:r>
        <w:t>нета являются: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обеспечение диагностических мероприятий, оказание терапевтического и (или) хирургического лечения больных с острыми заболеваниями и (или) состояниями глаза, его придаточного аппарата и орбиты;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направление больных (при наличии медицинских пок</w:t>
      </w:r>
      <w:r>
        <w:t>азаний) для оказания неотложной медицинской помощи при острых заболеваниях и (или) состояниях глаза, его придаточного аппарата и орбиты для оказания медицинской помощи в стационарных условиях в офтальмологическое отделение медицинских организаций, в которы</w:t>
      </w:r>
      <w:r>
        <w:t>х обеспечивается круглосуточная неотложная медицинская помощь;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  <w:sectPr w:rsidR="002742A4">
          <w:headerReference w:type="default" r:id="rId7"/>
          <w:pgSz w:w="11900" w:h="16840"/>
          <w:pgMar w:top="1373" w:right="528" w:bottom="869" w:left="1104" w:header="0" w:footer="3" w:gutter="0"/>
          <w:pgNumType w:start="1"/>
          <w:cols w:space="720"/>
          <w:noEndnote/>
          <w:docGrid w:linePitch="360"/>
        </w:sectPr>
      </w:pPr>
      <w:r>
        <w:t xml:space="preserve">в случае отсутствия показаний для оказания медицинской </w:t>
      </w:r>
      <w:r>
        <w:t>помощи в стационарных условиях направление больных для оказания медицинской помощи и наблюдение в офтальмологические кабинеты медицинских организаций;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lastRenderedPageBreak/>
        <w:t>ведение учетной и отчетной документации, предоставление отчетов о деятельности в установленном порядке, с</w:t>
      </w:r>
      <w:r>
        <w:t>бор данных для регистров, ведение которых предусмотрено законодательством.</w:t>
      </w:r>
    </w:p>
    <w:p w:rsidR="002742A4" w:rsidRDefault="00500934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1157"/>
        </w:tabs>
        <w:spacing w:before="0"/>
        <w:ind w:firstLine="760"/>
      </w:pPr>
      <w:r>
        <w:t xml:space="preserve">Оснащение Кабинета осуществляется в соответствии со стандартом оснащения, предусмотренным приложением № 3 к Порядку оказания медицинской помощи взрослому населению при заболеваниях </w:t>
      </w:r>
      <w:r>
        <w:t>глаза, его придаточного аппарата и орбиты, утвержденному настоящим приказом.</w:t>
      </w:r>
    </w:p>
    <w:p w:rsidR="002742A4" w:rsidRDefault="00500934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1052"/>
        </w:tabs>
        <w:spacing w:before="0"/>
        <w:ind w:firstLine="760"/>
        <w:sectPr w:rsidR="002742A4">
          <w:headerReference w:type="default" r:id="rId8"/>
          <w:pgSz w:w="11900" w:h="16840"/>
          <w:pgMar w:top="620" w:right="542" w:bottom="620" w:left="1104" w:header="0" w:footer="3" w:gutter="0"/>
          <w:pgNumType w:start="8"/>
          <w:cols w:space="720"/>
          <w:noEndnote/>
          <w:docGrid w:linePitch="360"/>
        </w:sectPr>
      </w:pPr>
      <w:r>
        <w:t>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</w:t>
      </w:r>
      <w:r>
        <w:t xml:space="preserve"> в составе которой он создан.</w:t>
      </w:r>
    </w:p>
    <w:p w:rsidR="002742A4" w:rsidRDefault="00500934">
      <w:pPr>
        <w:pStyle w:val="MSGENFONTSTYLENAMETEMPLATEROLELEVELMSGENFONTSTYLENAMEBYROLEHEADING10"/>
        <w:keepNext/>
        <w:keepLines/>
        <w:shd w:val="clear" w:color="auto" w:fill="auto"/>
        <w:spacing w:after="416" w:line="322" w:lineRule="exact"/>
        <w:ind w:left="40"/>
      </w:pPr>
      <w:bookmarkStart w:id="5" w:name="bookmark5"/>
      <w:r>
        <w:lastRenderedPageBreak/>
        <w:t>Рекомендуемые штатные нормативы кабинета неотложной</w:t>
      </w:r>
      <w:r>
        <w:br/>
        <w:t>офтальмологической помощи</w:t>
      </w:r>
      <w:r>
        <w:footnoteReference w:id="2"/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5"/>
        <w:gridCol w:w="3106"/>
        <w:gridCol w:w="6326"/>
      </w:tblGrid>
      <w:tr w:rsidR="002742A4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140"/>
              <w:jc w:val="left"/>
            </w:pPr>
            <w:r>
              <w:t>№ п/</w:t>
            </w:r>
          </w:p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Наименование</w:t>
            </w:r>
          </w:p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должности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Количество должностей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Врач-офтальмолог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4,75 для обеспечения круглосуточной работы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4,75 для</w:t>
            </w:r>
            <w:r>
              <w:t xml:space="preserve"> обеспечения круглосуточной работы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3.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Медицинская сестра операционная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4,75 для обеспечения круглосуточной работы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4.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Санитар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4,75 для обеспечения круглосуточной работы</w:t>
            </w:r>
          </w:p>
        </w:tc>
      </w:tr>
    </w:tbl>
    <w:p w:rsidR="002742A4" w:rsidRDefault="002742A4">
      <w:pPr>
        <w:framePr w:w="10277" w:wrap="notBeside" w:vAnchor="text" w:hAnchor="text" w:xAlign="center" w:y="1"/>
        <w:rPr>
          <w:sz w:val="2"/>
          <w:szCs w:val="2"/>
        </w:rPr>
      </w:pPr>
    </w:p>
    <w:p w:rsidR="002742A4" w:rsidRDefault="00500934">
      <w:pPr>
        <w:rPr>
          <w:sz w:val="2"/>
          <w:szCs w:val="2"/>
        </w:rPr>
      </w:pPr>
      <w:r>
        <w:br w:type="page"/>
      </w:r>
    </w:p>
    <w:p w:rsidR="002742A4" w:rsidRDefault="00500934">
      <w:pPr>
        <w:pStyle w:val="MSGENFONTSTYLENAMETEMPLATEROLELEVELMSGENFONTSTYLENAMEBYROLEHEADING10"/>
        <w:keepNext/>
        <w:keepLines/>
        <w:shd w:val="clear" w:color="auto" w:fill="auto"/>
        <w:ind w:left="20"/>
      </w:pPr>
      <w:bookmarkStart w:id="6" w:name="bookmark6"/>
      <w:r>
        <w:lastRenderedPageBreak/>
        <w:t>Стандарт</w:t>
      </w:r>
      <w:bookmarkEnd w:id="6"/>
    </w:p>
    <w:p w:rsidR="002742A4" w:rsidRDefault="00500934">
      <w:pPr>
        <w:pStyle w:val="MSGENFONTSTYLENAMETEMPLATEROLENUMBERMSGENFONTSTYLENAMEBYROLETEXT30"/>
        <w:shd w:val="clear" w:color="auto" w:fill="auto"/>
        <w:spacing w:after="480" w:line="310" w:lineRule="exact"/>
        <w:ind w:left="20"/>
        <w:jc w:val="center"/>
      </w:pPr>
      <w:r>
        <w:t>оснащения кабинета неотложной офтальмологической помощи</w:t>
      </w:r>
    </w:p>
    <w:p w:rsidR="002742A4" w:rsidRDefault="00500934">
      <w:pPr>
        <w:pStyle w:val="MSGENFONTSTYLENAMETEMPLATEROLELEVELMSGENFONTSTYLENAMEBYROLEHEADING10"/>
        <w:keepNext/>
        <w:keepLines/>
        <w:numPr>
          <w:ilvl w:val="0"/>
          <w:numId w:val="4"/>
        </w:numPr>
        <w:shd w:val="clear" w:color="auto" w:fill="auto"/>
        <w:tabs>
          <w:tab w:val="left" w:pos="368"/>
        </w:tabs>
        <w:jc w:val="left"/>
      </w:pPr>
      <w:bookmarkStart w:id="7" w:name="bookmark7"/>
      <w:r>
        <w:t>Стандарт оснащения</w:t>
      </w:r>
      <w:r>
        <w:t xml:space="preserve"> кабинета неотложной офтальмологической помощи (за</w:t>
      </w:r>
      <w:bookmarkEnd w:id="7"/>
    </w:p>
    <w:p w:rsidR="002742A4" w:rsidRDefault="00500934">
      <w:pPr>
        <w:pStyle w:val="MSGENFONTSTYLENAMETEMPLATEROLENUMBERMSGENFONTSTYLENAMEBYROLETEXT30"/>
        <w:shd w:val="clear" w:color="auto" w:fill="auto"/>
        <w:spacing w:after="418" w:line="310" w:lineRule="exact"/>
        <w:ind w:left="20"/>
        <w:jc w:val="center"/>
      </w:pPr>
      <w:r>
        <w:t>исключением операционной)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02"/>
        <w:gridCol w:w="6360"/>
        <w:gridCol w:w="3014"/>
      </w:tblGrid>
      <w:tr w:rsidR="002742A4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№</w:t>
            </w:r>
          </w:p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п/п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t>Требуемое количество, шт.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right="320"/>
              <w:jc w:val="right"/>
            </w:pPr>
            <w:r>
              <w:t>1.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Рабочее место офтальмолога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26" w:lineRule="exact"/>
            </w:pPr>
            <w:r>
              <w:t>Набор пробных линз с пробными оправами и принадлежностями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3.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tabs>
                <w:tab w:val="left" w:pos="2707"/>
                <w:tab w:val="left" w:pos="4507"/>
                <w:tab w:val="left" w:pos="6024"/>
              </w:tabs>
              <w:spacing w:before="0"/>
            </w:pPr>
            <w:r>
              <w:t>Автоматический</w:t>
            </w:r>
            <w:r>
              <w:tab/>
              <w:t>проектор</w:t>
            </w:r>
            <w:r>
              <w:tab/>
              <w:t>знаков</w:t>
            </w:r>
            <w:r>
              <w:tab/>
              <w:t>с</w:t>
            </w:r>
          </w:p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>принадлежностями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4.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Щелевая лампа с принадлежностями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5.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Офтальмоскоп с зарядным устройством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6.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Автоматический пневмотонометр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7.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Тонометр аппланационный Маклакова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8.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Экзофтальмометр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9.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>Набор диагностических</w:t>
            </w:r>
            <w:r>
              <w:t xml:space="preserve"> офтальмологических линз для непрямой офтальмоскопии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комплект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10.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>Диагностическая офтальмологическая универсальная трехзеркальная линза для о фтальмоскопии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11.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Офтальмологический фонарик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 xml:space="preserve">Шкафы металлические для размещения, хранения </w:t>
            </w:r>
            <w:r>
              <w:t>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13.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Стол инструментальный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14.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Стол манипуляционный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15.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Пинцеты офтальмологические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16.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Тест-полоски для пробы</w:t>
            </w:r>
            <w:r>
              <w:t xml:space="preserve"> Ширмера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17.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Копье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18.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Набор магнитов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комплект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19.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Набор для промывания слезных путей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 комплекта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20.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Скальпель микрохирургический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21.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Ножницы микрохирургические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22.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Векорасширитель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23.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Векоподъемник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</w:tbl>
    <w:p w:rsidR="002742A4" w:rsidRDefault="002742A4">
      <w:pPr>
        <w:framePr w:w="10277" w:wrap="notBeside" w:vAnchor="text" w:hAnchor="text" w:xAlign="center" w:y="1"/>
        <w:rPr>
          <w:sz w:val="2"/>
          <w:szCs w:val="2"/>
        </w:rPr>
      </w:pPr>
    </w:p>
    <w:p w:rsidR="002742A4" w:rsidRDefault="002742A4">
      <w:pPr>
        <w:rPr>
          <w:sz w:val="2"/>
          <w:szCs w:val="2"/>
        </w:rPr>
      </w:pPr>
    </w:p>
    <w:p w:rsidR="002742A4" w:rsidRDefault="00500934">
      <w:pPr>
        <w:pStyle w:val="MSGENFONTSTYLENAMETEMPLATEROLELEVELMSGENFONTSTYLENAMEBYROLEHEADING10"/>
        <w:keepNext/>
        <w:keepLines/>
        <w:numPr>
          <w:ilvl w:val="0"/>
          <w:numId w:val="4"/>
        </w:numPr>
        <w:shd w:val="clear" w:color="auto" w:fill="auto"/>
        <w:tabs>
          <w:tab w:val="left" w:pos="1667"/>
        </w:tabs>
        <w:spacing w:before="415" w:after="489" w:line="322" w:lineRule="exact"/>
        <w:ind w:left="3240" w:hanging="1960"/>
        <w:jc w:val="left"/>
      </w:pPr>
      <w:bookmarkStart w:id="8" w:name="bookmark8"/>
      <w:r>
        <w:t>Стандарт оснащения операционной кабинета неотложной офтальмологической помощи</w:t>
      </w:r>
      <w:bookmarkEnd w:id="8"/>
    </w:p>
    <w:p w:rsidR="002742A4" w:rsidRDefault="002742A4">
      <w:pPr>
        <w:pStyle w:val="MSGENFONTSTYLENAMETEMPLATEROLENUMBERMSGENFONTSTYLENAMEBYROLETEXT20"/>
        <w:shd w:val="clear" w:color="auto" w:fill="auto"/>
        <w:spacing w:before="0" w:line="310" w:lineRule="exact"/>
        <w:jc w:val="right"/>
        <w:sectPr w:rsidR="002742A4">
          <w:headerReference w:type="default" r:id="rId9"/>
          <w:pgSz w:w="11900" w:h="16840"/>
          <w:pgMar w:top="1323" w:right="496" w:bottom="776" w:left="1113" w:header="0" w:footer="3" w:gutter="0"/>
          <w:pgNumType w:start="2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05pt;margin-top:1pt;width:66.5pt;height:18.85pt;z-index:-251658752;mso-wrap-distance-left:73.7pt;mso-wrap-distance-right:5pt;mso-wrap-distance-bottom:16pt;mso-position-horizontal-relative:margin" filled="f" stroked="f">
            <v:textbox style="mso-fit-shape-to-text:t" inset="0,0,0,0">
              <w:txbxContent>
                <w:p w:rsidR="002742A4" w:rsidRDefault="00500934">
                  <w:pPr>
                    <w:pStyle w:val="MSGENFONTSTYLENAMETEMPLATEROLENUMBERMSGENFONTSTYLENAMEBYROLETEXT20"/>
                    <w:shd w:val="clear" w:color="auto" w:fill="auto"/>
                    <w:spacing w:before="0" w:line="310" w:lineRule="exact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>Требуемое</w:t>
                  </w:r>
                </w:p>
              </w:txbxContent>
            </v:textbox>
            <w10:wrap type="square" side="left" anchorx="margin"/>
          </v:shape>
        </w:pict>
      </w:r>
      <w:r w:rsidR="00500934">
        <w:rPr>
          <w:rStyle w:val="MSGENFONTSTYLENAMETEMPLATEROLENUMBERMSGENFONTSTYLENAMEBYROLETEXT21"/>
        </w:rPr>
        <w:t>Наименование оснащения (оборудования)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26"/>
        <w:gridCol w:w="6350"/>
        <w:gridCol w:w="2971"/>
      </w:tblGrid>
      <w:tr w:rsidR="002742A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lastRenderedPageBreak/>
              <w:t>п/п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2742A4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количество, шт.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right="340"/>
              <w:jc w:val="right"/>
            </w:pPr>
            <w: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/>
            </w:pPr>
            <w:r>
              <w:t>Операционный микроскоп с коаксиальным освещением, окулярами для ассистента и насадкой для осмотра глазного дна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right="340"/>
              <w:jc w:val="right"/>
            </w:pPr>
            <w:r>
              <w:t>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Хирургический офтальмологический стол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right="340"/>
              <w:jc w:val="right"/>
            </w:pPr>
            <w:r>
              <w:t>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Кресло хирурга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right="340"/>
              <w:jc w:val="right"/>
            </w:pPr>
            <w:r>
              <w:t>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Винтовые стулья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right="340"/>
              <w:jc w:val="right"/>
            </w:pPr>
            <w:r>
              <w:t>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Операционная криохирургическая установка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right="340"/>
              <w:jc w:val="right"/>
            </w:pPr>
            <w:r>
              <w:t>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tabs>
                <w:tab w:val="left" w:pos="1723"/>
                <w:tab w:val="left" w:pos="3485"/>
                <w:tab w:val="left" w:pos="6010"/>
              </w:tabs>
              <w:spacing w:before="0" w:line="317" w:lineRule="exact"/>
            </w:pPr>
            <w:r>
              <w:t>Диодный</w:t>
            </w:r>
            <w:r>
              <w:tab/>
              <w:t>лазерный</w:t>
            </w:r>
            <w:r>
              <w:tab/>
              <w:t>фотокоагулятор</w:t>
            </w:r>
            <w:r>
              <w:tab/>
              <w:t>с</w:t>
            </w:r>
          </w:p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7" w:lineRule="exact"/>
            </w:pPr>
            <w:r>
              <w:t>наконечниками для транссклеральной коагуляции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right="340"/>
              <w:jc w:val="right"/>
            </w:pPr>
            <w:r>
              <w:t>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Диатермокоагулятор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right="340"/>
              <w:jc w:val="right"/>
            </w:pPr>
            <w:r>
              <w:t>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/>
            </w:pPr>
            <w:r>
              <w:t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 xml:space="preserve">по </w:t>
            </w:r>
            <w:r>
              <w:t>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right="340"/>
              <w:jc w:val="right"/>
            </w:pPr>
            <w:r>
              <w:t>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Стол инструментальный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right="340"/>
              <w:jc w:val="right"/>
            </w:pPr>
            <w:r>
              <w:t>10.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Стол манипуляционный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right="340"/>
              <w:jc w:val="right"/>
            </w:pPr>
            <w:r>
              <w:t>11.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Мойка-дезинфектор с дозировкой детергента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right="340"/>
              <w:jc w:val="right"/>
            </w:pPr>
            <w:r>
              <w:t>12.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Копье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right="340"/>
              <w:jc w:val="right"/>
            </w:pPr>
            <w:r>
              <w:t>13.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tabs>
                <w:tab w:val="left" w:pos="1397"/>
                <w:tab w:val="left" w:pos="3715"/>
                <w:tab w:val="left" w:pos="4766"/>
              </w:tabs>
              <w:spacing w:before="0"/>
            </w:pPr>
            <w:r>
              <w:t>Набор</w:t>
            </w:r>
            <w:r>
              <w:tab/>
              <w:t>инструментов</w:t>
            </w:r>
            <w:r>
              <w:tab/>
              <w:t>для</w:t>
            </w:r>
            <w:r>
              <w:tab/>
              <w:t>экстренной</w:t>
            </w:r>
          </w:p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/>
            </w:pPr>
            <w:r>
              <w:t>офтальмохирургии (27 наименований)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комплект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right="340"/>
              <w:jc w:val="right"/>
            </w:pPr>
            <w:r>
              <w:t>14.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/>
            </w:pPr>
            <w:r>
              <w:t>Пинцеты глазные микрохирургические (6 наименований)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комплект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right="340"/>
              <w:jc w:val="right"/>
            </w:pPr>
            <w:r>
              <w:t>15.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/>
            </w:pPr>
            <w:r>
              <w:t>Набор магнитов глазных микрохирургических литых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комплект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right="340"/>
              <w:jc w:val="right"/>
            </w:pPr>
            <w:r>
              <w:t>16.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Комплект глазных зондов (4 наименования)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 комплекта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right="340"/>
              <w:jc w:val="right"/>
            </w:pPr>
            <w:r>
              <w:t>17.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Скальпель микрохирургический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right="340"/>
              <w:jc w:val="right"/>
            </w:pPr>
            <w:r>
              <w:t>18.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</w:pPr>
            <w:r>
              <w:t xml:space="preserve">Ножницы </w:t>
            </w:r>
            <w:r>
              <w:t>микрохирургические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right="340"/>
              <w:jc w:val="right"/>
            </w:pPr>
            <w:r>
              <w:t>19.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Векорасширитель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right="340"/>
              <w:jc w:val="right"/>
            </w:pPr>
            <w:r>
              <w:t>20.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Набор для промывания слезных путей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 комплекта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right="340"/>
              <w:jc w:val="right"/>
            </w:pPr>
            <w:r>
              <w:t>21.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/>
            </w:pPr>
            <w:r>
              <w:t>Набор инструментов для операций на веках и конъюнктиве (удаление халязиона, птеригиума и</w:t>
            </w:r>
          </w:p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др.)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комплект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right="340"/>
              <w:jc w:val="right"/>
            </w:pPr>
            <w:r>
              <w:t>22.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Шовный материал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 xml:space="preserve">по </w:t>
            </w:r>
            <w:r>
              <w:t>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right="340"/>
              <w:jc w:val="right"/>
            </w:pPr>
            <w:r>
              <w:t>23.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Тупфера и микрогубки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right="340"/>
              <w:jc w:val="right"/>
            </w:pPr>
            <w:r>
              <w:t>24.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Перевязочный материал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right="340"/>
              <w:jc w:val="right"/>
            </w:pPr>
            <w:r>
              <w:t>25.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Стерилизатор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 комплекта</w:t>
            </w:r>
          </w:p>
        </w:tc>
      </w:tr>
    </w:tbl>
    <w:p w:rsidR="002742A4" w:rsidRDefault="002742A4">
      <w:pPr>
        <w:framePr w:w="10248" w:wrap="notBeside" w:vAnchor="text" w:hAnchor="text" w:xAlign="center" w:y="1"/>
        <w:rPr>
          <w:sz w:val="2"/>
          <w:szCs w:val="2"/>
        </w:rPr>
      </w:pPr>
    </w:p>
    <w:p w:rsidR="002742A4" w:rsidRDefault="002742A4">
      <w:pPr>
        <w:rPr>
          <w:sz w:val="2"/>
          <w:szCs w:val="2"/>
        </w:rPr>
      </w:pPr>
    </w:p>
    <w:p w:rsidR="002742A4" w:rsidRDefault="002742A4">
      <w:pPr>
        <w:rPr>
          <w:sz w:val="2"/>
          <w:szCs w:val="2"/>
        </w:rPr>
        <w:sectPr w:rsidR="002742A4">
          <w:headerReference w:type="default" r:id="rId10"/>
          <w:pgSz w:w="11900" w:h="16840"/>
          <w:pgMar w:top="531" w:right="529" w:bottom="531" w:left="1124" w:header="0" w:footer="3" w:gutter="0"/>
          <w:pgNumType w:start="11"/>
          <w:cols w:space="720"/>
          <w:noEndnote/>
          <w:docGrid w:linePitch="360"/>
        </w:sectPr>
      </w:pPr>
    </w:p>
    <w:p w:rsidR="002742A4" w:rsidRDefault="00500934">
      <w:pPr>
        <w:pStyle w:val="MSGENFONTSTYLENAMETEMPLATEROLELEVELMSGENFONTSTYLENAMEBYROLEHEADING10"/>
        <w:keepNext/>
        <w:keepLines/>
        <w:shd w:val="clear" w:color="auto" w:fill="auto"/>
      </w:pPr>
      <w:bookmarkStart w:id="9" w:name="bookmark9"/>
      <w:r>
        <w:lastRenderedPageBreak/>
        <w:t>Правила</w:t>
      </w:r>
      <w:bookmarkEnd w:id="9"/>
    </w:p>
    <w:p w:rsidR="002742A4" w:rsidRDefault="00500934">
      <w:pPr>
        <w:pStyle w:val="MSGENFONTSTYLENAMETEMPLATEROLENUMBERMSGENFONTSTYLENAMEBYROLETEXT30"/>
        <w:shd w:val="clear" w:color="auto" w:fill="auto"/>
        <w:spacing w:after="415" w:line="310" w:lineRule="exact"/>
        <w:jc w:val="center"/>
      </w:pPr>
      <w:r>
        <w:t>организации деятельности офтальмологического кабинета</w:t>
      </w:r>
    </w:p>
    <w:p w:rsidR="002742A4" w:rsidRDefault="00500934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1104"/>
        </w:tabs>
        <w:spacing w:before="0" w:line="317" w:lineRule="exact"/>
        <w:ind w:firstLine="760"/>
      </w:pPr>
      <w:r>
        <w:t xml:space="preserve">Настоящие Правила устанавливают порядок </w:t>
      </w:r>
      <w:r>
        <w:t>организации деятельности офтальмологического кабинета, который является структурным подразделением медицинских организаций.</w:t>
      </w:r>
    </w:p>
    <w:p w:rsidR="002742A4" w:rsidRDefault="00500934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1104"/>
        </w:tabs>
        <w:spacing w:before="0" w:line="317" w:lineRule="exact"/>
        <w:ind w:firstLine="760"/>
      </w:pPr>
      <w:r>
        <w:t xml:space="preserve">Офтальмологический кабинет (далее - Кабинет) создается для оказания первичной специализированной медицинской помощи, включая </w:t>
      </w:r>
      <w:r>
        <w:t>консультативно-диагностические, лечебные и реабилитационные мероприятия больным с заболеваниями глаза, его придаточного аппарата и орбиты в амбулаторных условиях и в условиях дневного стационара.</w:t>
      </w:r>
    </w:p>
    <w:p w:rsidR="002742A4" w:rsidRDefault="00500934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1104"/>
        </w:tabs>
        <w:spacing w:before="0" w:line="317" w:lineRule="exact"/>
        <w:ind w:firstLine="760"/>
      </w:pPr>
      <w:r>
        <w:t>На должность врача-офтальмолога Кабинета назначается специал</w:t>
      </w:r>
      <w:r>
        <w:t>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</w:t>
      </w:r>
      <w:r>
        <w:t>т 7 июля 2009 г. № 415н по специальности "офтальмология".</w:t>
      </w:r>
    </w:p>
    <w:p w:rsidR="002742A4" w:rsidRDefault="00500934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1310"/>
        </w:tabs>
        <w:spacing w:before="0" w:line="317" w:lineRule="exact"/>
        <w:ind w:firstLine="760"/>
      </w:pPr>
      <w:r>
        <w:t>Структура и штатная численность Кабинета устанавливаются руководителем медицинской организации, в составе которого создан Кабинет, исходя из объема проводимой лечебно-диагностической работы и числен</w:t>
      </w:r>
      <w:r>
        <w:t>ности обслуживаемого населения, с учетом рекомендуемых штатных нормативов, предусмотренных приложением № 5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</w:t>
      </w:r>
      <w:r>
        <w:t>м.</w:t>
      </w:r>
    </w:p>
    <w:p w:rsidR="002742A4" w:rsidRDefault="00500934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1104"/>
        </w:tabs>
        <w:spacing w:before="0" w:line="317" w:lineRule="exact"/>
        <w:ind w:firstLine="760"/>
      </w:pPr>
      <w:r>
        <w:t>Оснащение Кабинета осуществляется в соответствии со стандартом оснащения, предусмотренным приложением № 6 к Порядку оказания медицинской помощи взрослому населению при заболеваниях глаза, его придаточного аппарата и орбиты, утвержденному настоящим прика</w:t>
      </w:r>
      <w:r>
        <w:t>зом.</w:t>
      </w:r>
    </w:p>
    <w:p w:rsidR="002742A4" w:rsidRDefault="00500934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1104"/>
        </w:tabs>
        <w:spacing w:before="0" w:line="317" w:lineRule="exact"/>
        <w:ind w:firstLine="760"/>
      </w:pPr>
      <w:r>
        <w:t>Основными функциями Кабинета являются: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 w:line="317" w:lineRule="exact"/>
        <w:ind w:firstLine="760"/>
      </w:pPr>
      <w:r>
        <w:t>оказание консультативной, диагностической, лечебной и реабилитационной медицинской помощи больным с заболеваниями глаза, его придаточного аппарата и орбиты;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 w:line="317" w:lineRule="exact"/>
        <w:ind w:firstLine="760"/>
      </w:pPr>
      <w:r>
        <w:t>динамическое и диспансерное наблюдение больных с заболе</w:t>
      </w:r>
      <w:r>
        <w:t>ваниями глаза, его придаточного аппарата и орбиты;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 w:line="317" w:lineRule="exact"/>
        <w:ind w:firstLine="760"/>
      </w:pPr>
      <w:r>
        <w:t>проведение профилактических осмотров прикрепленного населения;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 w:line="317" w:lineRule="exact"/>
        <w:ind w:firstLine="760"/>
      </w:pPr>
      <w:r>
        <w:t>проведение реабилитационных мероприятий, направленных на восстановление утраченных зрительных функций;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 w:line="317" w:lineRule="exact"/>
        <w:ind w:firstLine="760"/>
      </w:pPr>
      <w:r>
        <w:t>направление больных с заболеваниями гла</w:t>
      </w:r>
      <w:r>
        <w:t>за, его придаточного аппарата и орбиты при наличии медицинских показаний на дополнительное обследование и консультацию в другие медицинские организации к врачам-специалистам;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 w:line="317" w:lineRule="exact"/>
        <w:ind w:firstLine="760"/>
      </w:pPr>
      <w:r>
        <w:t>направление больных с заболеваниями глаза, его придаточного аппарата и орбиты при</w:t>
      </w:r>
      <w:r>
        <w:t xml:space="preserve"> наличии медицинских показаний для оказания медицинской помощи в стационарных условиях;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 w:line="317" w:lineRule="exact"/>
        <w:ind w:firstLine="760"/>
        <w:sectPr w:rsidR="002742A4">
          <w:headerReference w:type="default" r:id="rId11"/>
          <w:pgSz w:w="11900" w:h="16840"/>
          <w:pgMar w:top="1373" w:right="538" w:bottom="869" w:left="1104" w:header="0" w:footer="3" w:gutter="0"/>
          <w:pgNumType w:start="4"/>
          <w:cols w:space="720"/>
          <w:noEndnote/>
          <w:docGrid w:linePitch="360"/>
        </w:sectPr>
      </w:pPr>
      <w:r>
        <w:t>подготовка медицинской документации и своевременное направление больных на медико-социальную эксп</w:t>
      </w:r>
      <w:r>
        <w:t>ертизу для установления группы инвалидности;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lastRenderedPageBreak/>
        <w:t>участие в проведении дополнительной диспансеризации работающих граждан;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направление в центры здоровья граждан с факторами риска развития заболеваний глаза, его придаточного аппарата и орбиты;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 xml:space="preserve">участие в </w:t>
      </w:r>
      <w:r>
        <w:t>выполнении программ, направленных на профилактику слепоты и слабовидения среди прикрепленного населения;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организация и проведение санитарно-просветительной работы среди населения по вопросам профилактики заболеваний глаза, его придаточного аппарата и орбит</w:t>
      </w:r>
      <w:r>
        <w:t>ы и ведению здорового образа жизни;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2742A4" w:rsidRDefault="00500934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1057"/>
        </w:tabs>
        <w:spacing w:before="0"/>
        <w:ind w:firstLine="760"/>
        <w:sectPr w:rsidR="002742A4">
          <w:headerReference w:type="default" r:id="rId12"/>
          <w:pgSz w:w="11900" w:h="16840"/>
          <w:pgMar w:top="605" w:right="538" w:bottom="605" w:left="1104" w:header="0" w:footer="3" w:gutter="0"/>
          <w:pgNumType w:start="13"/>
          <w:cols w:space="720"/>
          <w:noEndnote/>
          <w:docGrid w:linePitch="360"/>
        </w:sectPr>
      </w:pPr>
      <w:r>
        <w:t xml:space="preserve">Кабинет для </w:t>
      </w:r>
      <w:r>
        <w:t>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2742A4" w:rsidRDefault="00500934">
      <w:pPr>
        <w:pStyle w:val="MSGENFONTSTYLENAMETEMPLATEROLEMSGENFONTSTYLENAMEBYROLETABLECAPTION0"/>
        <w:framePr w:w="10262" w:wrap="notBeside" w:vAnchor="text" w:hAnchor="text" w:xAlign="center" w:y="1"/>
        <w:shd w:val="clear" w:color="auto" w:fill="auto"/>
      </w:pPr>
      <w:r>
        <w:lastRenderedPageBreak/>
        <w:t>Рекомендуемые штатные нормативы офтальмологического кабинета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76"/>
        <w:gridCol w:w="3230"/>
        <w:gridCol w:w="5856"/>
      </w:tblGrid>
      <w:tr w:rsidR="002742A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№ п/п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Наименование</w:t>
            </w:r>
          </w:p>
          <w:p w:rsidR="002742A4" w:rsidRDefault="00500934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должнос</w:t>
            </w:r>
            <w:r>
              <w:t>ти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Количество должностей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Врач-офтальмолог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tabs>
                <w:tab w:val="left" w:pos="1642"/>
              </w:tabs>
              <w:spacing w:before="0" w:line="326" w:lineRule="exact"/>
            </w:pPr>
            <w:r>
              <w:t>1 на 10</w:t>
            </w:r>
            <w:r>
              <w:tab/>
              <w:t>000 человек прикрепленного</w:t>
            </w:r>
          </w:p>
          <w:p w:rsidR="002742A4" w:rsidRDefault="00500934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26" w:lineRule="exact"/>
            </w:pPr>
            <w:r>
              <w:t>населения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</w:pPr>
            <w:r>
              <w:t>1 на каждую должность врача-офтальмолога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3.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Санитар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</w:pPr>
            <w:r>
              <w:t>0,25 на кабинет</w:t>
            </w:r>
          </w:p>
        </w:tc>
      </w:tr>
    </w:tbl>
    <w:p w:rsidR="002742A4" w:rsidRDefault="002742A4">
      <w:pPr>
        <w:framePr w:w="10262" w:wrap="notBeside" w:vAnchor="text" w:hAnchor="text" w:xAlign="center" w:y="1"/>
        <w:rPr>
          <w:sz w:val="2"/>
          <w:szCs w:val="2"/>
        </w:rPr>
      </w:pPr>
    </w:p>
    <w:p w:rsidR="002742A4" w:rsidRDefault="002742A4">
      <w:pPr>
        <w:rPr>
          <w:sz w:val="2"/>
          <w:szCs w:val="2"/>
        </w:rPr>
      </w:pPr>
    </w:p>
    <w:p w:rsidR="002742A4" w:rsidRDefault="00500934">
      <w:pPr>
        <w:pStyle w:val="MSGENFONTSTYLENAMETEMPLATEROLELEVELMSGENFONTSTYLENAMEBYROLEHEADING10"/>
        <w:keepNext/>
        <w:keepLines/>
        <w:shd w:val="clear" w:color="auto" w:fill="auto"/>
        <w:spacing w:before="315" w:line="322" w:lineRule="exact"/>
        <w:ind w:firstLine="760"/>
        <w:jc w:val="both"/>
      </w:pPr>
      <w:bookmarkStart w:id="10" w:name="bookmark10"/>
      <w:r>
        <w:t>Примечание:</w:t>
      </w:r>
      <w:bookmarkEnd w:id="10"/>
    </w:p>
    <w:p w:rsidR="002742A4" w:rsidRDefault="00500934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1051"/>
        </w:tabs>
        <w:spacing w:before="0"/>
        <w:ind w:firstLine="760"/>
      </w:pPr>
      <w:r>
        <w:t xml:space="preserve">Рекомендуемые штатные нормативы офтальмологического </w:t>
      </w:r>
      <w:r>
        <w:t>кабинета не распространяются на медицинские организации частной системы здравоохранения.</w:t>
      </w:r>
    </w:p>
    <w:p w:rsidR="002742A4" w:rsidRPr="0012752D" w:rsidRDefault="00500934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1051"/>
        </w:tabs>
        <w:spacing w:before="0"/>
        <w:ind w:firstLine="760"/>
        <w:rPr>
          <w:b/>
          <w:u w:val="single"/>
        </w:rPr>
      </w:pPr>
      <w:r w:rsidRPr="0012752D">
        <w:rPr>
          <w:b/>
          <w:u w:val="single"/>
        </w:rPr>
        <w:t xml:space="preserve">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</w:t>
      </w:r>
      <w:r w:rsidRPr="0012752D">
        <w:rPr>
          <w:b/>
          <w:u w:val="single"/>
        </w:rPr>
        <w:t>численности населения.</w:t>
      </w:r>
    </w:p>
    <w:p w:rsidR="002742A4" w:rsidRDefault="00500934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1052"/>
        </w:tabs>
        <w:spacing w:before="0"/>
        <w:ind w:firstLine="760"/>
      </w:pPr>
      <w:r>
        <w:t xml:space="preserve">Для организаций и территорий, подлежащих обслуживанию Федеральным медико-биологическим агентством, согласно распоряжению Правительства Российской Федерации от 21 августа 2006 г. № 1156-р (Собрание законодательства Российской </w:t>
      </w:r>
      <w:r>
        <w:t>Федерации, 2006, № 35, ст. 3774; № 49, ст. 5267; № 52, ст. 5614; 2008, № 11, ст. 1060; 2009, № 14, ст. 1727; 2010, № 3, ст. 336; № 18, ст. 2271; 2011, № 16, ст. 2303; № 21, ст. 3004; № 47, ст. 6699; № 51, ст. 7526; 2012, № 19, ст. 2410) количество должност</w:t>
      </w:r>
      <w:r>
        <w:t>ей врача-офтальмолога устанавливается вне зависимости от численности прикрепленного населения.</w:t>
      </w:r>
    </w:p>
    <w:p w:rsidR="002742A4" w:rsidRDefault="00500934">
      <w:pPr>
        <w:pStyle w:val="MSGENFONTSTYLENAMETEMPLATEROLELEVELMSGENFONTSTYLENAMEBYROLEHEADING10"/>
        <w:keepNext/>
        <w:keepLines/>
        <w:shd w:val="clear" w:color="auto" w:fill="auto"/>
        <w:ind w:right="60"/>
      </w:pPr>
      <w:bookmarkStart w:id="11" w:name="bookmark11"/>
      <w:r>
        <w:t>Стандарт</w:t>
      </w:r>
      <w:bookmarkEnd w:id="11"/>
    </w:p>
    <w:p w:rsidR="002742A4" w:rsidRDefault="00500934">
      <w:pPr>
        <w:pStyle w:val="MSGENFONTSTYLENAMETEMPLATEROLENUMBERMSGENFONTSTYLENAMEBYROLETEXT30"/>
        <w:shd w:val="clear" w:color="auto" w:fill="auto"/>
        <w:spacing w:after="418" w:line="310" w:lineRule="exact"/>
        <w:ind w:right="60"/>
        <w:jc w:val="center"/>
      </w:pPr>
      <w:r>
        <w:t>оснащения офтальмологического кабинета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36"/>
        <w:gridCol w:w="6355"/>
        <w:gridCol w:w="2914"/>
      </w:tblGrid>
      <w:tr w:rsidR="002742A4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lastRenderedPageBreak/>
              <w:t>№ п/</w:t>
            </w:r>
          </w:p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п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t>Требуемое количество, шт.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Рабочее место офтальмолога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/>
            </w:pPr>
            <w:r>
              <w:t>Набор</w:t>
            </w:r>
            <w:r>
              <w:t xml:space="preserve"> пробных линз с пробными оправами и принадлежностями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3.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tabs>
                <w:tab w:val="left" w:pos="2702"/>
                <w:tab w:val="left" w:pos="4502"/>
                <w:tab w:val="left" w:pos="6014"/>
              </w:tabs>
              <w:spacing w:before="0" w:line="326" w:lineRule="exact"/>
            </w:pPr>
            <w:r>
              <w:t>Автоматический</w:t>
            </w:r>
            <w:r>
              <w:tab/>
              <w:t>проектор</w:t>
            </w:r>
            <w:r>
              <w:tab/>
              <w:t>знаков</w:t>
            </w:r>
            <w:r>
              <w:tab/>
              <w:t>с</w:t>
            </w:r>
          </w:p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26" w:lineRule="exact"/>
            </w:pPr>
            <w:r>
              <w:t>принадлежностями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4.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Таблицы для определения цветоощущения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комплект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5.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Автоматический рефрактометр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6.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Набор скиаскопических линеек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комплект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7.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</w:pPr>
            <w:r>
              <w:t xml:space="preserve">Щелевая </w:t>
            </w:r>
            <w:r>
              <w:t>лампа стационарная с принадлежностями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8.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Электрический офтальмоскоп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9.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Диафаноскоп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10.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Автоматический пневмотонометр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11.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Тонометр аппланационный Маклакова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12.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Экзофтальмометр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13.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26" w:lineRule="exact"/>
            </w:pPr>
            <w:r>
              <w:t xml:space="preserve">Бинокулярный офтальмоскоп для обратной офтальмоскопии с </w:t>
            </w:r>
            <w:r>
              <w:t>налобной фиксацией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14.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/>
            </w:pPr>
            <w:r>
              <w:t>Набор диагностических офтальмологических линз для непрямой офтальмоскопии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комплект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15.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/>
            </w:pPr>
            <w:r>
              <w:t>Диагностическая офтальмологическая универсальная трехзеркальная линза для офтальмоскопии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16.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Периметр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17.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Г ониоскоп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18.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Офтальмологический фонарик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19.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/>
            </w:pPr>
            <w:r>
              <w:t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20.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Стол инструментальный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21.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Стол манипуляционный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 xml:space="preserve">по </w:t>
            </w:r>
            <w:r>
              <w:t>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22.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Пинцеты офтальмологические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23.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Тест-полоски для пробы Ширмера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24.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Копье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25.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Набор магнитов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комплект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26.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Набор для промывания слезных путей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 комплекта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27.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Скальпель микрохирургический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 xml:space="preserve">по </w:t>
            </w:r>
            <w:r>
              <w:t>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28.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Ножницы микрохирургические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29.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Векорасширитель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30.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Векоподъемник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05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</w:tbl>
    <w:p w:rsidR="002742A4" w:rsidRDefault="002742A4">
      <w:pPr>
        <w:framePr w:w="10205" w:wrap="notBeside" w:vAnchor="text" w:hAnchor="text" w:xAlign="center" w:y="1"/>
        <w:rPr>
          <w:sz w:val="2"/>
          <w:szCs w:val="2"/>
        </w:rPr>
      </w:pPr>
    </w:p>
    <w:p w:rsidR="002742A4" w:rsidRDefault="002742A4">
      <w:pPr>
        <w:rPr>
          <w:sz w:val="2"/>
          <w:szCs w:val="2"/>
        </w:rPr>
      </w:pPr>
    </w:p>
    <w:p w:rsidR="002742A4" w:rsidRDefault="00500934">
      <w:pPr>
        <w:pStyle w:val="MSGENFONTSTYLENAMETEMPLATEROLELEVELMSGENFONTSTYLENAMEBYROLEHEADING10"/>
        <w:keepNext/>
        <w:keepLines/>
        <w:shd w:val="clear" w:color="auto" w:fill="auto"/>
        <w:spacing w:line="317" w:lineRule="exact"/>
      </w:pPr>
      <w:bookmarkStart w:id="12" w:name="bookmark12"/>
      <w:r>
        <w:t>Правила</w:t>
      </w:r>
      <w:bookmarkEnd w:id="12"/>
    </w:p>
    <w:p w:rsidR="002742A4" w:rsidRDefault="00500934">
      <w:pPr>
        <w:pStyle w:val="MSGENFONTSTYLENAMETEMPLATEROLENUMBERMSGENFONTSTYLENAMEBYROLETEXT30"/>
        <w:shd w:val="clear" w:color="auto" w:fill="auto"/>
        <w:spacing w:after="416" w:line="317" w:lineRule="exact"/>
        <w:jc w:val="center"/>
      </w:pPr>
      <w:r>
        <w:t>организации деятельности офтальмологического</w:t>
      </w:r>
      <w:r>
        <w:br/>
        <w:t>консультативно-диагностического отделения</w:t>
      </w:r>
    </w:p>
    <w:p w:rsidR="002742A4" w:rsidRDefault="00500934">
      <w:pPr>
        <w:pStyle w:val="MSGENFONTSTYLENAMETEMPLATEROLENUMBERMSGENFONTSTYLENAMEBYROLETEXT20"/>
        <w:numPr>
          <w:ilvl w:val="0"/>
          <w:numId w:val="7"/>
        </w:numPr>
        <w:shd w:val="clear" w:color="auto" w:fill="auto"/>
        <w:tabs>
          <w:tab w:val="left" w:pos="1120"/>
        </w:tabs>
        <w:spacing w:before="0"/>
        <w:ind w:firstLine="760"/>
      </w:pPr>
      <w:r>
        <w:lastRenderedPageBreak/>
        <w:t xml:space="preserve">Настоящие Правила устанавливают порядок организации </w:t>
      </w:r>
      <w:r>
        <w:t>деятельности офтальмологического консультативно-диагностического отделения (далее - Отделение), которое является структурным подразделением медицинских организаций.</w:t>
      </w:r>
    </w:p>
    <w:p w:rsidR="002742A4" w:rsidRDefault="00500934">
      <w:pPr>
        <w:pStyle w:val="MSGENFONTSTYLENAMETEMPLATEROLENUMBERMSGENFONTSTYLENAMEBYROLETEXT20"/>
        <w:numPr>
          <w:ilvl w:val="0"/>
          <w:numId w:val="7"/>
        </w:numPr>
        <w:shd w:val="clear" w:color="auto" w:fill="auto"/>
        <w:tabs>
          <w:tab w:val="left" w:pos="1261"/>
        </w:tabs>
        <w:spacing w:before="0"/>
        <w:ind w:firstLine="760"/>
      </w:pPr>
      <w:r>
        <w:t>Отделение создается для оказания первичной специализированной</w:t>
      </w:r>
    </w:p>
    <w:p w:rsidR="002742A4" w:rsidRDefault="00500934">
      <w:pPr>
        <w:pStyle w:val="MSGENFONTSTYLENAMETEMPLATEROLENUMBERMSGENFONTSTYLENAMEBYROLETEXT20"/>
        <w:shd w:val="clear" w:color="auto" w:fill="auto"/>
        <w:tabs>
          <w:tab w:val="left" w:pos="3734"/>
          <w:tab w:val="left" w:pos="6734"/>
          <w:tab w:val="left" w:pos="9182"/>
        </w:tabs>
        <w:spacing w:before="0"/>
      </w:pPr>
      <w:r>
        <w:t>медико-санитарной</w:t>
      </w:r>
      <w:r>
        <w:tab/>
        <w:t>медицинской</w:t>
      </w:r>
      <w:r>
        <w:tab/>
        <w:t>помощи,</w:t>
      </w:r>
      <w:r>
        <w:tab/>
        <w:t>включая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</w:pPr>
      <w:r>
        <w:t>консультативно-диагностические, лечебные и реабилитационные мероприятия больным с заболеваниями глаза, его придаточного аппарата и орбиты в амбулаторных условиях и в дневном стационаре.</w:t>
      </w:r>
    </w:p>
    <w:p w:rsidR="002742A4" w:rsidRDefault="00500934">
      <w:pPr>
        <w:pStyle w:val="MSGENFONTSTYLENAMETEMPLATEROLENUMBERMSGENFONTSTYLENAMEBYROLETEXT20"/>
        <w:numPr>
          <w:ilvl w:val="0"/>
          <w:numId w:val="7"/>
        </w:numPr>
        <w:shd w:val="clear" w:color="auto" w:fill="auto"/>
        <w:tabs>
          <w:tab w:val="left" w:pos="1120"/>
        </w:tabs>
        <w:spacing w:before="0"/>
        <w:ind w:firstLine="760"/>
      </w:pPr>
      <w:r>
        <w:t>В структуре Отделения организуются кабинеты офтальмол</w:t>
      </w:r>
      <w:r>
        <w:t>огической помощи, операционные, в том числе лазерные и процедурная.</w:t>
      </w:r>
    </w:p>
    <w:p w:rsidR="002742A4" w:rsidRDefault="00500934">
      <w:pPr>
        <w:pStyle w:val="MSGENFONTSTYLENAMETEMPLATEROLENUMBERMSGENFONTSTYLENAMEBYROLETEXT20"/>
        <w:numPr>
          <w:ilvl w:val="0"/>
          <w:numId w:val="7"/>
        </w:numPr>
        <w:shd w:val="clear" w:color="auto" w:fill="auto"/>
        <w:tabs>
          <w:tab w:val="left" w:pos="1120"/>
        </w:tabs>
        <w:spacing w:before="0"/>
        <w:ind w:firstLine="760"/>
      </w:pPr>
      <w:r>
        <w:t>Отделение возглавляет заведующий, назначаемый на должность и освобождаемый от должности руководителем медицинской организации, на базе которого оно создано.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На должность заведующего отделе</w:t>
      </w:r>
      <w:r>
        <w:t>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</w:t>
      </w:r>
      <w:r>
        <w:t>я Российской Федерации от 7 июля 2009 г. № 415н, по специальности "офтальмология".</w:t>
      </w:r>
    </w:p>
    <w:p w:rsidR="002742A4" w:rsidRDefault="00500934">
      <w:pPr>
        <w:pStyle w:val="MSGENFONTSTYLENAMETEMPLATEROLENUMBERMSGENFONTSTYLENAMEBYROLETEXT20"/>
        <w:numPr>
          <w:ilvl w:val="0"/>
          <w:numId w:val="7"/>
        </w:numPr>
        <w:shd w:val="clear" w:color="auto" w:fill="auto"/>
        <w:tabs>
          <w:tab w:val="left" w:pos="1261"/>
        </w:tabs>
        <w:spacing w:before="0"/>
        <w:ind w:firstLine="760"/>
      </w:pPr>
      <w:r>
        <w:t>Структура и штатная численность Отделения устанавливаются руководителем медицинской организации, в составе которого оно создано, исходя из объема проводимой лечебно-диагност</w:t>
      </w:r>
      <w:r>
        <w:t>ической работы и численности обслуживаемого населения, с учетом рекомендуемых штатных нормативов, предусмотренных приложением № 8 к Порядку оказания медицинской помощи взрослому населению при заболеваниях глаза, его придаточного аппарата и орбиты, утвержде</w:t>
      </w:r>
      <w:r>
        <w:t>нному настоящим приказом.</w:t>
      </w:r>
    </w:p>
    <w:p w:rsidR="002742A4" w:rsidRDefault="00500934">
      <w:pPr>
        <w:pStyle w:val="MSGENFONTSTYLENAMETEMPLATEROLENUMBERMSGENFONTSTYLENAMEBYROLETEXT20"/>
        <w:numPr>
          <w:ilvl w:val="0"/>
          <w:numId w:val="7"/>
        </w:numPr>
        <w:shd w:val="clear" w:color="auto" w:fill="auto"/>
        <w:tabs>
          <w:tab w:val="left" w:pos="1120"/>
        </w:tabs>
        <w:spacing w:before="0"/>
        <w:ind w:firstLine="760"/>
      </w:pPr>
      <w:r>
        <w:t>Оснащение Отделения осуществляется в соответствии со стандартом оснащения, предусмотренным приложением № 9 к Порядку оказания медицинской помощи взрослому населению при заболеваниях глаза, его придаточного аппарата и орбиты, утвер</w:t>
      </w:r>
      <w:r>
        <w:t>жденному настоящим приказом.</w:t>
      </w:r>
    </w:p>
    <w:p w:rsidR="002742A4" w:rsidRDefault="00500934">
      <w:pPr>
        <w:pStyle w:val="MSGENFONTSTYLENAMETEMPLATEROLENUMBERMSGENFONTSTYLENAMEBYROLETEXT20"/>
        <w:numPr>
          <w:ilvl w:val="0"/>
          <w:numId w:val="7"/>
        </w:numPr>
        <w:shd w:val="clear" w:color="auto" w:fill="auto"/>
        <w:tabs>
          <w:tab w:val="left" w:pos="1120"/>
        </w:tabs>
        <w:spacing w:before="0"/>
        <w:ind w:firstLine="760"/>
      </w:pPr>
      <w:r>
        <w:t>Отделения осуществляет следующие функции: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оказание первичной специализированной медико-санитарной медицинской помощи больным с заболеваниями и (или) состояниями глаза, его придаточного аппарата и орбиты;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оказание консультативно</w:t>
      </w:r>
      <w:r>
        <w:t>й, диагностической и лечебной медицинской помощи больным с заболеваниями глаза, его придаточного аппарата и орбиты;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динамическое наблюдение больных с заболеваниями глаза, его придаточного аппарата и орбиты;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  <w:sectPr w:rsidR="002742A4">
          <w:headerReference w:type="default" r:id="rId13"/>
          <w:pgSz w:w="11900" w:h="16840"/>
          <w:pgMar w:top="1089" w:right="524" w:bottom="1089" w:left="1094" w:header="0" w:footer="3" w:gutter="0"/>
          <w:pgNumType w:start="5"/>
          <w:cols w:space="720"/>
          <w:noEndnote/>
          <w:docGrid w:linePitch="360"/>
        </w:sectPr>
      </w:pPr>
      <w:r>
        <w:t>направление больных с заболеваниями глаза, его придаточного аппарата и орбиты при наличии медицинских показаний на дополнительное обследование и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jc w:val="left"/>
      </w:pPr>
      <w:r>
        <w:lastRenderedPageBreak/>
        <w:t>консультацию в другие медицинские организации к врачам-специалистам;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40"/>
      </w:pPr>
      <w:r>
        <w:t xml:space="preserve">направление </w:t>
      </w:r>
      <w:r>
        <w:t>больных с заболеваниями глаза, его придаточного аппарата и орбиты при наличии медицинских показаний для оказания медицинской помощи в стационарных условиях;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40"/>
      </w:pPr>
      <w:r>
        <w:t>участие в проведении дополнительной диспансеризации работающих граждан;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40"/>
      </w:pPr>
      <w:r>
        <w:t>участие в выполнении програ</w:t>
      </w:r>
      <w:r>
        <w:t>мм, направленных на профилактику слепоты и слабовидения;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40"/>
      </w:pPr>
      <w:r>
        <w:t>организация и проведение санитарно-просветительной работы среди населения по вопросам профилактики заболеваний глаза, его придаточного аппарата и орбиты и ведению здорового образа жизни;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40"/>
      </w:pPr>
      <w:r>
        <w:t>ведение учет</w:t>
      </w:r>
      <w:r>
        <w:t>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2742A4" w:rsidRDefault="00500934">
      <w:pPr>
        <w:pStyle w:val="MSGENFONTSTYLENAMETEMPLATEROLENUMBERMSGENFONTSTYLENAMEBYROLETEXT20"/>
        <w:numPr>
          <w:ilvl w:val="0"/>
          <w:numId w:val="8"/>
        </w:numPr>
        <w:shd w:val="clear" w:color="auto" w:fill="auto"/>
        <w:tabs>
          <w:tab w:val="left" w:pos="1066"/>
        </w:tabs>
        <w:spacing w:before="0"/>
        <w:ind w:firstLine="740"/>
        <w:sectPr w:rsidR="002742A4">
          <w:headerReference w:type="default" r:id="rId14"/>
          <w:pgSz w:w="11900" w:h="16840"/>
          <w:pgMar w:top="1089" w:right="524" w:bottom="1089" w:left="1094" w:header="0" w:footer="3" w:gutter="0"/>
          <w:pgNumType w:start="17"/>
          <w:cols w:space="720"/>
          <w:noEndnote/>
          <w:docGrid w:linePitch="360"/>
        </w:sectPr>
      </w:pPr>
      <w:r>
        <w:t>Отделение для обеспечения своей деятельности использует возм</w:t>
      </w:r>
      <w:r>
        <w:t>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2742A4" w:rsidRDefault="00500934">
      <w:pPr>
        <w:pStyle w:val="MSGENFONTSTYLENAMETEMPLATEROLELEVELMSGENFONTSTYLENAMEBYROLEHEADING10"/>
        <w:keepNext/>
        <w:keepLines/>
        <w:shd w:val="clear" w:color="auto" w:fill="auto"/>
        <w:spacing w:after="416" w:line="322" w:lineRule="exact"/>
      </w:pPr>
      <w:bookmarkStart w:id="13" w:name="bookmark13"/>
      <w:r>
        <w:lastRenderedPageBreak/>
        <w:t>Рекомендуемые штатные нормативы офтальмологического</w:t>
      </w:r>
      <w:r>
        <w:br/>
        <w:t>консультативно-диагностического отделения</w:t>
      </w:r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18"/>
        <w:gridCol w:w="4493"/>
        <w:gridCol w:w="4627"/>
      </w:tblGrid>
      <w:tr w:rsidR="002742A4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460"/>
              <w:jc w:val="left"/>
            </w:pPr>
            <w:r>
              <w:t>№</w:t>
            </w:r>
          </w:p>
          <w:p w:rsidR="002742A4" w:rsidRDefault="00500934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460"/>
              <w:jc w:val="left"/>
            </w:pPr>
            <w:r>
              <w:t>п/п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Наименование должности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Количество должностей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460"/>
              <w:jc w:val="left"/>
            </w:pPr>
            <w:r>
              <w:t>1.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Заведующий поликлиникой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460"/>
              <w:jc w:val="left"/>
            </w:pPr>
            <w:r>
              <w:t>2.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Врач-офтальмолог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на 10 000 человек населения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460"/>
              <w:jc w:val="left"/>
            </w:pPr>
            <w:r>
              <w:t>3.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Старшая медицинская сестра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460"/>
              <w:jc w:val="left"/>
            </w:pPr>
            <w:r>
              <w:t>4.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center"/>
            </w:pPr>
            <w:r>
              <w:t>1 на 1 должность врача-офтальмолога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460"/>
              <w:jc w:val="left"/>
            </w:pPr>
            <w:r>
              <w:t>5.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Сестра-хозяйка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460"/>
              <w:jc w:val="left"/>
            </w:pPr>
            <w:r>
              <w:t>6.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Санитар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на 3 кабинета</w:t>
            </w:r>
          </w:p>
        </w:tc>
      </w:tr>
    </w:tbl>
    <w:p w:rsidR="002742A4" w:rsidRDefault="002742A4">
      <w:pPr>
        <w:framePr w:w="10238" w:wrap="notBeside" w:vAnchor="text" w:hAnchor="text" w:xAlign="center" w:y="1"/>
        <w:rPr>
          <w:sz w:val="2"/>
          <w:szCs w:val="2"/>
        </w:rPr>
      </w:pPr>
    </w:p>
    <w:p w:rsidR="002742A4" w:rsidRDefault="002742A4">
      <w:pPr>
        <w:rPr>
          <w:sz w:val="2"/>
          <w:szCs w:val="2"/>
        </w:rPr>
      </w:pPr>
    </w:p>
    <w:p w:rsidR="002742A4" w:rsidRDefault="00500934">
      <w:pPr>
        <w:pStyle w:val="MSGENFONTSTYLENAMETEMPLATEROLELEVELMSGENFONTSTYLENAMEBYROLEHEADING10"/>
        <w:keepNext/>
        <w:keepLines/>
        <w:shd w:val="clear" w:color="auto" w:fill="auto"/>
        <w:spacing w:before="310" w:line="322" w:lineRule="exact"/>
        <w:ind w:firstLine="760"/>
        <w:jc w:val="both"/>
      </w:pPr>
      <w:bookmarkStart w:id="14" w:name="bookmark14"/>
      <w:r>
        <w:t>Примечания:</w:t>
      </w:r>
      <w:bookmarkEnd w:id="14"/>
    </w:p>
    <w:p w:rsidR="002742A4" w:rsidRDefault="00500934">
      <w:pPr>
        <w:pStyle w:val="MSGENFONTSTYLENAMETEMPLATEROLENUMBERMSGENFONTSTYLENAMEBYROLETEXT20"/>
        <w:numPr>
          <w:ilvl w:val="0"/>
          <w:numId w:val="9"/>
        </w:numPr>
        <w:shd w:val="clear" w:color="auto" w:fill="auto"/>
        <w:tabs>
          <w:tab w:val="left" w:pos="1517"/>
        </w:tabs>
        <w:spacing w:before="0"/>
        <w:ind w:firstLine="760"/>
      </w:pPr>
      <w:r>
        <w:t>Рекомендуемые штатные нормативы офтальмологического консультативно-диагностического отделения не распространяются на медицинские организации частной системы здравоохранения.</w:t>
      </w:r>
    </w:p>
    <w:p w:rsidR="002742A4" w:rsidRDefault="00500934">
      <w:pPr>
        <w:pStyle w:val="MSGENFONTSTYLENAMETEMPLATEROLENUMBERMSGENFONTSTYLENAMEBYROLETEXT20"/>
        <w:numPr>
          <w:ilvl w:val="0"/>
          <w:numId w:val="9"/>
        </w:numPr>
        <w:shd w:val="clear" w:color="auto" w:fill="auto"/>
        <w:tabs>
          <w:tab w:val="left" w:pos="1052"/>
        </w:tabs>
        <w:spacing w:before="0"/>
        <w:ind w:firstLine="760"/>
      </w:pPr>
      <w:r>
        <w:t>Для организаций и территорий, подлежащих обслуживанию Федеральным меди</w:t>
      </w:r>
      <w:r>
        <w:t>ко-биологическим агентством, согласно распоряжению Правительства Российской Федерации от 21 августа 2006 г. № 1156-р количество штатных единиц врача-офтальмолога устанавливается вне зависимости от численности населения.</w:t>
      </w:r>
    </w:p>
    <w:p w:rsidR="002742A4" w:rsidRDefault="00500934">
      <w:pPr>
        <w:pStyle w:val="MSGENFONTSTYLENAMETEMPLATEROLELEVELMSGENFONTSTYLENAMEBYROLEHEADING10"/>
        <w:keepNext/>
        <w:keepLines/>
        <w:shd w:val="clear" w:color="auto" w:fill="auto"/>
        <w:ind w:left="20"/>
      </w:pPr>
      <w:bookmarkStart w:id="15" w:name="bookmark15"/>
      <w:r>
        <w:t>Стандарт</w:t>
      </w:r>
      <w:bookmarkEnd w:id="15"/>
    </w:p>
    <w:p w:rsidR="002742A4" w:rsidRDefault="00500934">
      <w:pPr>
        <w:pStyle w:val="MSGENFONTSTYLENAMETEMPLATEROLENUMBERMSGENFONTSTYLENAMEBYROLETEXT30"/>
        <w:shd w:val="clear" w:color="auto" w:fill="auto"/>
        <w:spacing w:line="322" w:lineRule="exact"/>
        <w:ind w:left="20"/>
        <w:jc w:val="center"/>
      </w:pPr>
      <w:r>
        <w:t>оснащения офтальмологическо</w:t>
      </w:r>
      <w:r>
        <w:t>го консультативно-диагностического</w:t>
      </w:r>
    </w:p>
    <w:p w:rsidR="002742A4" w:rsidRDefault="00500934">
      <w:pPr>
        <w:pStyle w:val="MSGENFONTSTYLENAMETEMPLATEROLENUMBERMSGENFONTSTYLENAMEBYROLETEXT30"/>
        <w:shd w:val="clear" w:color="auto" w:fill="auto"/>
        <w:spacing w:after="576" w:line="322" w:lineRule="exact"/>
        <w:ind w:left="20"/>
        <w:jc w:val="center"/>
      </w:pPr>
      <w:r>
        <w:t>отделения</w:t>
      </w:r>
    </w:p>
    <w:p w:rsidR="002742A4" w:rsidRDefault="00500934">
      <w:pPr>
        <w:pStyle w:val="MSGENFONTSTYLENAMETEMPLATEROLEMSGENFONTSTYLENAMEBYROLETABLECAPTION0"/>
        <w:framePr w:w="10277" w:wrap="notBeside" w:vAnchor="text" w:hAnchor="text" w:xAlign="center" w:y="1"/>
        <w:shd w:val="clear" w:color="auto" w:fill="auto"/>
      </w:pPr>
      <w:r>
        <w:lastRenderedPageBreak/>
        <w:t>1. Стандарт оснащения офтальмологического кабинета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26"/>
        <w:gridCol w:w="6792"/>
        <w:gridCol w:w="2558"/>
      </w:tblGrid>
      <w:tr w:rsidR="002742A4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180"/>
              <w:jc w:val="left"/>
            </w:pPr>
            <w:r>
              <w:t>№ п/</w:t>
            </w:r>
          </w:p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п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t>Требуемое количество, шт.*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right="340"/>
              <w:jc w:val="right"/>
            </w:pPr>
            <w:r>
              <w:t>1.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Рабочее место офтальмолога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26" w:lineRule="exact"/>
            </w:pPr>
            <w:r>
              <w:t xml:space="preserve">Набор пробных линз с пробными оправами и </w:t>
            </w:r>
            <w:r>
              <w:t>принадлежностями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3.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tabs>
                <w:tab w:val="left" w:pos="2851"/>
                <w:tab w:val="left" w:pos="4795"/>
                <w:tab w:val="left" w:pos="6456"/>
              </w:tabs>
              <w:spacing w:before="0"/>
            </w:pPr>
            <w:r>
              <w:t>Автоматический</w:t>
            </w:r>
            <w:r>
              <w:tab/>
              <w:t>проектор</w:t>
            </w:r>
            <w:r>
              <w:tab/>
              <w:t>знаков</w:t>
            </w:r>
            <w:r>
              <w:tab/>
              <w:t>с</w:t>
            </w:r>
          </w:p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>принадлежностями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4.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Таблицы для определения цветоощущения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комплект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5.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Автоматический рефрактометр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6.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Набор скиаскопических линеек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комплект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7.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Щелевая лампа стационарная с принадлежностями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8.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Электрический офтальмоскоп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9.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>Автоматический периметр для кинетической, статической и специальных видов периметрии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10.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Тонометр-тонограф автоматический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11.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Пахиметр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12.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>Ретинальная камера для проведения флюоресцентной ангиографии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13.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>Оптический когерентный томограф (передний, задний)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14.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Эндотелиальный микроскоп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15.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Аберометр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16.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Кератотопограф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17.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>Прибор для ультразвукового А-В сканирования с датчиком для ультразвуковой биометрии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18.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Комплекс для ЭФИ-исследований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19.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Диафаноскоп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20.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Автоматический пневмотонометр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21.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Тонометр аппланационный Маклакова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22.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Экзофтальмометр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23.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tabs>
                <w:tab w:val="left" w:pos="2304"/>
                <w:tab w:val="left" w:pos="4531"/>
                <w:tab w:val="left" w:pos="5472"/>
              </w:tabs>
              <w:spacing w:before="0" w:line="326" w:lineRule="exact"/>
            </w:pPr>
            <w:r>
              <w:t>Бинокулярный</w:t>
            </w:r>
            <w:r>
              <w:tab/>
              <w:t>офтальмоскоп</w:t>
            </w:r>
            <w:r>
              <w:tab/>
              <w:t>для</w:t>
            </w:r>
            <w:r>
              <w:tab/>
              <w:t>обратной</w:t>
            </w:r>
          </w:p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26" w:lineRule="exact"/>
            </w:pPr>
            <w:r>
              <w:t>офтальмоскопии с налобной фиксацией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24.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 xml:space="preserve">Набор диагностических офтальмологических линз для </w:t>
            </w:r>
            <w:r>
              <w:t>непрямой офтальмоскопии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комплект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25.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26" w:lineRule="exact"/>
            </w:pPr>
            <w:r>
              <w:t>Диагностическая офтальмологическая универсальная трехзеркальная линза для офтальмоскопии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26.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Периметр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27.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Г ониоскоп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</w:tbl>
    <w:p w:rsidR="002742A4" w:rsidRDefault="002742A4">
      <w:pPr>
        <w:framePr w:w="10277" w:wrap="notBeside" w:vAnchor="text" w:hAnchor="text" w:xAlign="center" w:y="1"/>
        <w:rPr>
          <w:sz w:val="2"/>
          <w:szCs w:val="2"/>
        </w:rPr>
      </w:pPr>
    </w:p>
    <w:p w:rsidR="002742A4" w:rsidRDefault="002742A4">
      <w:pPr>
        <w:rPr>
          <w:sz w:val="2"/>
          <w:szCs w:val="2"/>
        </w:rPr>
      </w:pPr>
    </w:p>
    <w:p w:rsidR="002742A4" w:rsidRDefault="002742A4">
      <w:pPr>
        <w:rPr>
          <w:sz w:val="2"/>
          <w:szCs w:val="2"/>
        </w:rPr>
        <w:sectPr w:rsidR="002742A4">
          <w:headerReference w:type="default" r:id="rId15"/>
          <w:pgSz w:w="11900" w:h="16840"/>
          <w:pgMar w:top="1308" w:right="512" w:bottom="646" w:left="1112" w:header="0" w:footer="3" w:gutter="0"/>
          <w:pgNumType w:start="8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26"/>
        <w:gridCol w:w="6792"/>
        <w:gridCol w:w="2558"/>
      </w:tblGrid>
      <w:tr w:rsidR="002742A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lastRenderedPageBreak/>
              <w:t>28.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Офтальмологический фонарик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29.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30.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Стол инструментальный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31.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Стол манипуляционный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 xml:space="preserve">по </w:t>
            </w:r>
            <w:r>
              <w:t>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32.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Пинцеты офтальмологические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33.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Тест-полоски для пробы Ширмера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34.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Копье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35.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Набор магнитов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комплект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36.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Набор для промывания слезных путей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 комплекта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37.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Скальпель микрохирургический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 xml:space="preserve">по </w:t>
            </w:r>
            <w:r>
              <w:t>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38.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Ножницы микрохирургические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39.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Векорасширитель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40.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Векоподъемник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</w:tbl>
    <w:p w:rsidR="002742A4" w:rsidRDefault="002742A4">
      <w:pPr>
        <w:framePr w:w="10277" w:wrap="notBeside" w:vAnchor="text" w:hAnchor="text" w:xAlign="center" w:y="1"/>
        <w:rPr>
          <w:sz w:val="2"/>
          <w:szCs w:val="2"/>
        </w:rPr>
      </w:pPr>
    </w:p>
    <w:p w:rsidR="002742A4" w:rsidRDefault="002742A4">
      <w:pPr>
        <w:rPr>
          <w:sz w:val="2"/>
          <w:szCs w:val="2"/>
        </w:rPr>
      </w:pPr>
    </w:p>
    <w:p w:rsidR="002742A4" w:rsidRDefault="00500934">
      <w:pPr>
        <w:pStyle w:val="MSGENFONTSTYLENAMETEMPLATEROLENUMBERMSGENFONTSTYLENAMEBYROLETEXT20"/>
        <w:shd w:val="clear" w:color="auto" w:fill="auto"/>
        <w:spacing w:before="329" w:after="120" w:line="310" w:lineRule="exact"/>
        <w:ind w:left="740"/>
        <w:jc w:val="left"/>
      </w:pPr>
      <w:r>
        <w:t>* В зависимости от количества офтальмологических кабинетов.</w:t>
      </w:r>
    </w:p>
    <w:p w:rsidR="002742A4" w:rsidRDefault="00500934">
      <w:pPr>
        <w:pStyle w:val="MSGENFONTSTYLENAMETEMPLATEROLELEVELMSGENFONTSTYLENAMEBYROLEHEADING10"/>
        <w:keepNext/>
        <w:keepLines/>
        <w:numPr>
          <w:ilvl w:val="0"/>
          <w:numId w:val="10"/>
        </w:numPr>
        <w:shd w:val="clear" w:color="auto" w:fill="auto"/>
        <w:tabs>
          <w:tab w:val="left" w:pos="1347"/>
        </w:tabs>
        <w:ind w:left="960"/>
        <w:jc w:val="left"/>
      </w:pPr>
      <w:bookmarkStart w:id="16" w:name="bookmark16"/>
      <w:r>
        <w:t>Стандарт оснащения операционной (за исключением лазерной</w:t>
      </w:r>
      <w:bookmarkEnd w:id="16"/>
    </w:p>
    <w:p w:rsidR="002742A4" w:rsidRDefault="00500934">
      <w:pPr>
        <w:pStyle w:val="MSGENFONTSTYLENAMETEMPLATEROLENUMBERMSGENFONTSTYLENAMEBYROLETEXT30"/>
        <w:shd w:val="clear" w:color="auto" w:fill="auto"/>
        <w:spacing w:after="418" w:line="310" w:lineRule="exact"/>
        <w:ind w:left="20"/>
        <w:jc w:val="center"/>
      </w:pPr>
      <w:r>
        <w:t>операционной)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08"/>
        <w:gridCol w:w="6739"/>
        <w:gridCol w:w="2530"/>
      </w:tblGrid>
      <w:tr w:rsidR="002742A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160"/>
              <w:jc w:val="left"/>
            </w:pPr>
            <w:r>
              <w:t>№ п/п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 xml:space="preserve">Наименование </w:t>
            </w:r>
            <w:r>
              <w:t>оснащения (оборудования)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t>Требуемое количество, шт.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400"/>
              <w:jc w:val="left"/>
            </w:pPr>
            <w:r>
              <w:t>1.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tabs>
                <w:tab w:val="left" w:pos="2328"/>
                <w:tab w:val="left" w:pos="4152"/>
                <w:tab w:val="left" w:pos="4790"/>
              </w:tabs>
              <w:spacing w:before="0" w:line="326" w:lineRule="exact"/>
            </w:pPr>
            <w:r>
              <w:t>Операционный</w:t>
            </w:r>
            <w:r>
              <w:tab/>
              <w:t>микроскоп</w:t>
            </w:r>
            <w:r>
              <w:tab/>
              <w:t>с</w:t>
            </w:r>
            <w:r>
              <w:tab/>
              <w:t>коаксиальным</w:t>
            </w:r>
          </w:p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26" w:lineRule="exact"/>
            </w:pPr>
            <w:r>
              <w:t>освещением, окулярами для ассистента и насадкой для осмотра глазного дна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400"/>
              <w:jc w:val="left"/>
            </w:pPr>
            <w:r>
              <w:t>2.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Хирургический офтальмологический стол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400"/>
              <w:jc w:val="left"/>
            </w:pPr>
            <w:r>
              <w:t>3.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Кресло хирурга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400"/>
              <w:jc w:val="left"/>
            </w:pPr>
            <w:r>
              <w:t>4.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Винтовые стулья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400"/>
              <w:jc w:val="left"/>
            </w:pPr>
            <w:r>
              <w:t>5.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Операционная криохирургическая установка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400"/>
              <w:jc w:val="left"/>
            </w:pPr>
            <w:r>
              <w:t>6.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26" w:lineRule="exact"/>
            </w:pPr>
            <w:r>
              <w:t>Диодный лазерный фотокоагулятор с наконечниками для транссклеральной коагуляции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400"/>
              <w:jc w:val="left"/>
            </w:pPr>
            <w:r>
              <w:t>7.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Диатермокоагулятор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400"/>
              <w:jc w:val="left"/>
            </w:pPr>
            <w:r>
              <w:t>8.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7" w:lineRule="exact"/>
            </w:pPr>
            <w:r>
              <w:t xml:space="preserve">Шкафы металлические для размещения, хранения лекарственных средств, перевязочных материалов и </w:t>
            </w:r>
            <w:r>
              <w:t>других изделий медицинского назначения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400"/>
              <w:jc w:val="left"/>
            </w:pPr>
            <w:r>
              <w:t>9.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Стол инструментальный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400"/>
              <w:jc w:val="left"/>
            </w:pPr>
            <w:r>
              <w:t>10.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Стол манипуляционный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400"/>
              <w:jc w:val="left"/>
            </w:pPr>
            <w:r>
              <w:t>11.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Мойка-дезинфектор с дозировкой детергента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400"/>
              <w:jc w:val="left"/>
            </w:pPr>
            <w:r>
              <w:t>12.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Копье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400"/>
              <w:jc w:val="left"/>
            </w:pPr>
            <w:r>
              <w:t>13.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tabs>
                <w:tab w:val="left" w:pos="1526"/>
                <w:tab w:val="left" w:pos="3974"/>
                <w:tab w:val="left" w:pos="5155"/>
              </w:tabs>
              <w:spacing w:before="0"/>
            </w:pPr>
            <w:r>
              <w:t>Набор</w:t>
            </w:r>
            <w:r>
              <w:tab/>
              <w:t>инструментов</w:t>
            </w:r>
            <w:r>
              <w:tab/>
              <w:t>для</w:t>
            </w:r>
            <w:r>
              <w:tab/>
              <w:t>экстренной</w:t>
            </w:r>
          </w:p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>офтальмохирургии (27 наименований)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комплект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400"/>
              <w:jc w:val="left"/>
            </w:pPr>
            <w:r>
              <w:t>14.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tabs>
                <w:tab w:val="left" w:pos="1666"/>
                <w:tab w:val="left" w:pos="3192"/>
                <w:tab w:val="left" w:pos="6293"/>
              </w:tabs>
              <w:spacing w:before="0"/>
            </w:pPr>
            <w:r>
              <w:t>Пинцеты</w:t>
            </w:r>
            <w:r>
              <w:tab/>
              <w:t>глазные</w:t>
            </w:r>
            <w:r>
              <w:tab/>
              <w:t>микрохирургические</w:t>
            </w:r>
            <w:r>
              <w:tab/>
              <w:t>(6</w:t>
            </w:r>
          </w:p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>наименований)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комплект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400"/>
              <w:jc w:val="left"/>
            </w:pPr>
            <w:r>
              <w:t>15.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Набор магнитов глазных микрохирургических литых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комплект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400"/>
              <w:jc w:val="left"/>
            </w:pPr>
            <w:r>
              <w:t>16.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Комплект глазных зондов (4 наименования)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 комплекта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400"/>
              <w:jc w:val="left"/>
            </w:pPr>
            <w:r>
              <w:t>17.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 xml:space="preserve">Скальпель </w:t>
            </w:r>
            <w:r>
              <w:t>микрохирургический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по требованию</w:t>
            </w:r>
          </w:p>
        </w:tc>
      </w:tr>
    </w:tbl>
    <w:p w:rsidR="002742A4" w:rsidRDefault="002742A4">
      <w:pPr>
        <w:framePr w:w="10277" w:wrap="notBeside" w:vAnchor="text" w:hAnchor="text" w:xAlign="center" w:y="1"/>
        <w:rPr>
          <w:sz w:val="2"/>
          <w:szCs w:val="2"/>
        </w:rPr>
      </w:pPr>
    </w:p>
    <w:p w:rsidR="002742A4" w:rsidRDefault="002742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08"/>
        <w:gridCol w:w="6739"/>
        <w:gridCol w:w="2530"/>
      </w:tblGrid>
      <w:tr w:rsidR="002742A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lastRenderedPageBreak/>
              <w:t>18.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Ножницы микрохирургические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19.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Векорасширитель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20.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Набор для промывания слезных путей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 комплекта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21.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 xml:space="preserve">Набор инструментов для операций на веках и конъюнктиве (удаление халязиона, </w:t>
            </w:r>
            <w:r>
              <w:t>птеригиума и др.)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комплект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22.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Шовный материал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23.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Тупфера и микрогубки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24.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Перевязочный материал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25.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Стерилизатор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 комплекта</w:t>
            </w:r>
          </w:p>
        </w:tc>
      </w:tr>
    </w:tbl>
    <w:p w:rsidR="002742A4" w:rsidRDefault="002742A4">
      <w:pPr>
        <w:framePr w:w="10277" w:wrap="notBeside" w:vAnchor="text" w:hAnchor="text" w:xAlign="center" w:y="1"/>
        <w:rPr>
          <w:sz w:val="2"/>
          <w:szCs w:val="2"/>
        </w:rPr>
      </w:pPr>
    </w:p>
    <w:p w:rsidR="002742A4" w:rsidRDefault="002742A4">
      <w:pPr>
        <w:spacing w:line="460" w:lineRule="exact"/>
      </w:pPr>
    </w:p>
    <w:p w:rsidR="002742A4" w:rsidRDefault="00500934">
      <w:pPr>
        <w:pStyle w:val="MSGENFONTSTYLENAMETEMPLATEROLEMSGENFONTSTYLENAMEBYROLETABLECAPTION0"/>
        <w:framePr w:w="10166" w:wrap="notBeside" w:vAnchor="text" w:hAnchor="text" w:xAlign="center" w:y="1"/>
        <w:shd w:val="clear" w:color="auto" w:fill="auto"/>
      </w:pPr>
      <w:r>
        <w:t>3. Стандарт оснащения лазерной операционной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65"/>
        <w:gridCol w:w="6797"/>
        <w:gridCol w:w="2405"/>
      </w:tblGrid>
      <w:tr w:rsidR="002742A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166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№ п/п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166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 xml:space="preserve">Наименование оснащения </w:t>
            </w:r>
            <w:r>
              <w:t>(оборудования)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166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t>Требуемое количество, шт.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166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1.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166" w:wrap="notBeside" w:vAnchor="text" w:hAnchor="text" w:xAlign="center" w:y="1"/>
              <w:shd w:val="clear" w:color="auto" w:fill="auto"/>
              <w:spacing w:before="0"/>
            </w:pPr>
            <w:r>
              <w:t>Лазерный фотокоагулятор с зеленым лучом в комплекте со щелевой лампой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166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166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2.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166" w:wrap="notBeside" w:vAnchor="text" w:hAnchor="text" w:xAlign="center" w:y="1"/>
              <w:shd w:val="clear" w:color="auto" w:fill="auto"/>
              <w:spacing w:before="0" w:line="326" w:lineRule="exact"/>
            </w:pPr>
            <w:r>
              <w:t>ИАГ-лазер (иттрий-алюминиевый гранат) в комплекте со щелевой лампой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166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166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3.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166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Лазер для селективной трабекулопластики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166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166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4.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166" w:wrap="notBeside" w:vAnchor="text" w:hAnchor="text" w:xAlign="center" w:y="1"/>
              <w:shd w:val="clear" w:color="auto" w:fill="auto"/>
              <w:spacing w:before="0"/>
            </w:pPr>
            <w:r>
              <w:t>Офтальмологическая универсальная трехзеркальная линза для лазеркоагуляции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166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166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5.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166" w:wrap="notBeside" w:vAnchor="text" w:hAnchor="text" w:xAlign="center" w:y="1"/>
              <w:shd w:val="clear" w:color="auto" w:fill="auto"/>
              <w:tabs>
                <w:tab w:val="left" w:pos="4810"/>
              </w:tabs>
              <w:spacing w:before="0"/>
            </w:pPr>
            <w:r>
              <w:t>Офтальмологическая</w:t>
            </w:r>
            <w:r>
              <w:tab/>
              <w:t>универсальная</w:t>
            </w:r>
          </w:p>
          <w:p w:rsidR="002742A4" w:rsidRDefault="00500934">
            <w:pPr>
              <w:pStyle w:val="MSGENFONTSTYLENAMETEMPLATEROLENUMBERMSGENFONTSTYLENAMEBYROLETEXT20"/>
              <w:framePr w:w="10166" w:wrap="notBeside" w:vAnchor="text" w:hAnchor="text" w:xAlign="center" w:y="1"/>
              <w:shd w:val="clear" w:color="auto" w:fill="auto"/>
              <w:spacing w:before="0"/>
            </w:pPr>
            <w:r>
              <w:t>четырехзеркальная линза для лазеркоагуляции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166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166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6.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166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Линза для трабекулопластики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166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166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7.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166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Линзы для иридотомии-капсулотомии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166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166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8.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166" w:wrap="notBeside" w:vAnchor="text" w:hAnchor="text" w:xAlign="center" w:y="1"/>
              <w:shd w:val="clear" w:color="auto" w:fill="auto"/>
              <w:spacing w:before="0" w:line="310" w:lineRule="exact"/>
            </w:pPr>
            <w:r>
              <w:t xml:space="preserve">Набор </w:t>
            </w:r>
            <w:r>
              <w:t>векорасширителей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166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166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9.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166" w:wrap="notBeside" w:vAnchor="text" w:hAnchor="text" w:xAlign="center" w:y="1"/>
              <w:shd w:val="clear" w:color="auto" w:fill="auto"/>
              <w:spacing w:before="0" w:line="317" w:lineRule="exact"/>
            </w:pPr>
            <w:r>
              <w:t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166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166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10.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166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Стол инструментальный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166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166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11.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166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Стол манипуляционный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166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 xml:space="preserve">по </w:t>
            </w:r>
            <w:r>
              <w:t>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166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12.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166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Флюоресцеин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166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166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13.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166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Метилцеллюлоза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166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по требованию</w:t>
            </w:r>
          </w:p>
        </w:tc>
      </w:tr>
    </w:tbl>
    <w:p w:rsidR="002742A4" w:rsidRDefault="002742A4">
      <w:pPr>
        <w:framePr w:w="10166" w:wrap="notBeside" w:vAnchor="text" w:hAnchor="text" w:xAlign="center" w:y="1"/>
        <w:rPr>
          <w:sz w:val="2"/>
          <w:szCs w:val="2"/>
        </w:rPr>
      </w:pPr>
    </w:p>
    <w:p w:rsidR="002742A4" w:rsidRDefault="002742A4">
      <w:pPr>
        <w:rPr>
          <w:sz w:val="2"/>
          <w:szCs w:val="2"/>
        </w:rPr>
      </w:pPr>
    </w:p>
    <w:p w:rsidR="002742A4" w:rsidRDefault="002742A4">
      <w:pPr>
        <w:rPr>
          <w:sz w:val="2"/>
          <w:szCs w:val="2"/>
        </w:rPr>
        <w:sectPr w:rsidR="002742A4">
          <w:headerReference w:type="default" r:id="rId16"/>
          <w:pgSz w:w="11900" w:h="16840"/>
          <w:pgMar w:top="471" w:right="500" w:bottom="778" w:left="1124" w:header="0" w:footer="3" w:gutter="0"/>
          <w:pgNumType w:start="20"/>
          <w:cols w:space="720"/>
          <w:noEndnote/>
          <w:docGrid w:linePitch="360"/>
        </w:sectPr>
      </w:pPr>
    </w:p>
    <w:p w:rsidR="002742A4" w:rsidRDefault="00500934">
      <w:pPr>
        <w:pStyle w:val="MSGENFONTSTYLENAMETEMPLATEROLELEVELMSGENFONTSTYLENAMEBYROLEHEADING10"/>
        <w:keepNext/>
        <w:keepLines/>
        <w:shd w:val="clear" w:color="auto" w:fill="auto"/>
      </w:pPr>
      <w:bookmarkStart w:id="17" w:name="bookmark17"/>
      <w:r>
        <w:lastRenderedPageBreak/>
        <w:t>Правила</w:t>
      </w:r>
      <w:bookmarkEnd w:id="17"/>
    </w:p>
    <w:p w:rsidR="002742A4" w:rsidRDefault="00500934">
      <w:pPr>
        <w:pStyle w:val="MSGENFONTSTYLENAMETEMPLATEROLENUMBERMSGENFONTSTYLENAMEBYROLETEXT30"/>
        <w:shd w:val="clear" w:color="auto" w:fill="auto"/>
        <w:spacing w:after="411" w:line="310" w:lineRule="exact"/>
        <w:ind w:firstLine="760"/>
      </w:pPr>
      <w:r>
        <w:t>организации деятельности офтальмологического дневного стационара</w:t>
      </w:r>
    </w:p>
    <w:p w:rsidR="002742A4" w:rsidRDefault="00500934">
      <w:pPr>
        <w:pStyle w:val="MSGENFONTSTYLENAMETEMPLATEROLENUMBERMSGENFONTSTYLENAMEBYROLETEXT20"/>
        <w:numPr>
          <w:ilvl w:val="0"/>
          <w:numId w:val="11"/>
        </w:numPr>
        <w:shd w:val="clear" w:color="auto" w:fill="auto"/>
        <w:tabs>
          <w:tab w:val="left" w:pos="1133"/>
        </w:tabs>
        <w:spacing w:before="0"/>
        <w:ind w:firstLine="780"/>
      </w:pPr>
      <w:r>
        <w:t xml:space="preserve">Настоящие правила устанавливают порядок организации деятельности </w:t>
      </w:r>
      <w:r>
        <w:t>офтальмологического дневного стационара медицинской организации, оказывающей первичную специализированную медико-санитарную и специализированную медицинскую помощь.</w:t>
      </w:r>
    </w:p>
    <w:p w:rsidR="002742A4" w:rsidRDefault="00500934">
      <w:pPr>
        <w:pStyle w:val="MSGENFONTSTYLENAMETEMPLATEROLENUMBERMSGENFONTSTYLENAMEBYROLETEXT20"/>
        <w:numPr>
          <w:ilvl w:val="0"/>
          <w:numId w:val="11"/>
        </w:numPr>
        <w:shd w:val="clear" w:color="auto" w:fill="auto"/>
        <w:tabs>
          <w:tab w:val="left" w:pos="1356"/>
        </w:tabs>
        <w:spacing w:before="0"/>
        <w:ind w:firstLine="760"/>
      </w:pPr>
      <w:r>
        <w:t>Офтальмологический дневной стационар является структурным подразделением медицинской органи</w:t>
      </w:r>
      <w:r>
        <w:t>зации и организуется для проведения профилактических, диагностических, лечебных, реабилитационных мероприятий больным, нуждающимся в ежедневном медицинском наблюдении, но не требующим круглосуточного медицинского наблюдения.</w:t>
      </w:r>
    </w:p>
    <w:p w:rsidR="002742A4" w:rsidRDefault="00500934">
      <w:pPr>
        <w:pStyle w:val="MSGENFONTSTYLENAMETEMPLATEROLENUMBERMSGENFONTSTYLENAMEBYROLETEXT20"/>
        <w:numPr>
          <w:ilvl w:val="0"/>
          <w:numId w:val="11"/>
        </w:numPr>
        <w:shd w:val="clear" w:color="auto" w:fill="auto"/>
        <w:tabs>
          <w:tab w:val="left" w:pos="1133"/>
        </w:tabs>
        <w:spacing w:before="0"/>
        <w:ind w:firstLine="760"/>
      </w:pPr>
      <w:r>
        <w:t>Структура и штатная численность</w:t>
      </w:r>
      <w:r>
        <w:t xml:space="preserve"> офтальмологического дневного стационара устанавливаются руководителем медицинской организации, в составе которого он создан, исходя из объема проводимой лечебно-диагностической работы и численности обслуживаемого населения, с учетом рекомендуемых штатных </w:t>
      </w:r>
      <w:r>
        <w:t>нормативов, предусмотренных приложением № 11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2742A4" w:rsidRDefault="00500934">
      <w:pPr>
        <w:pStyle w:val="MSGENFONTSTYLENAMETEMPLATEROLENUMBERMSGENFONTSTYLENAMEBYROLETEXT20"/>
        <w:numPr>
          <w:ilvl w:val="0"/>
          <w:numId w:val="11"/>
        </w:numPr>
        <w:shd w:val="clear" w:color="auto" w:fill="auto"/>
        <w:tabs>
          <w:tab w:val="left" w:pos="1133"/>
        </w:tabs>
        <w:spacing w:before="0"/>
        <w:ind w:firstLine="760"/>
      </w:pPr>
      <w:r>
        <w:t>Офтальмологический дневной стационар возглавляет заведующий</w:t>
      </w:r>
      <w:r>
        <w:t>, назначаемый на должность и освобождаемый от должности руководителем медицинской организации, в составе которого он создан.</w:t>
      </w:r>
    </w:p>
    <w:p w:rsidR="002742A4" w:rsidRDefault="00500934">
      <w:pPr>
        <w:pStyle w:val="MSGENFONTSTYLENAMETEMPLATEROLENUMBERMSGENFONTSTYLENAMEBYROLETEXT20"/>
        <w:shd w:val="clear" w:color="auto" w:fill="auto"/>
        <w:tabs>
          <w:tab w:val="left" w:pos="3259"/>
          <w:tab w:val="left" w:pos="5616"/>
          <w:tab w:val="left" w:pos="8069"/>
        </w:tabs>
        <w:spacing w:before="0"/>
        <w:ind w:firstLine="760"/>
      </w:pPr>
      <w:r>
        <w:t>На должности заведующего офтальмологическим дневным стационаром и врача-офтальмолога</w:t>
      </w:r>
      <w:r>
        <w:tab/>
        <w:t>назначаются</w:t>
      </w:r>
      <w:r>
        <w:tab/>
        <w:t>специалисты,</w:t>
      </w:r>
      <w:r>
        <w:tab/>
        <w:t>соответствующие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</w:pPr>
      <w:r>
        <w:t>Квали</w:t>
      </w:r>
      <w:r>
        <w:t>фикационным требованиям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Министерства здравоохранения и социального развития Российской Федерации от 7 и</w:t>
      </w:r>
      <w:r>
        <w:t>юля 2009 г. № 415н, по специальности "офтальмология".</w:t>
      </w:r>
    </w:p>
    <w:p w:rsidR="002742A4" w:rsidRDefault="00500934">
      <w:pPr>
        <w:pStyle w:val="MSGENFONTSTYLENAMETEMPLATEROLENUMBERMSGENFONTSTYLENAMEBYROLETEXT20"/>
        <w:numPr>
          <w:ilvl w:val="0"/>
          <w:numId w:val="11"/>
        </w:numPr>
        <w:shd w:val="clear" w:color="auto" w:fill="auto"/>
        <w:tabs>
          <w:tab w:val="left" w:pos="1133"/>
        </w:tabs>
        <w:spacing w:before="0"/>
        <w:ind w:firstLine="760"/>
      </w:pPr>
      <w:r>
        <w:t>Оснащение офтальмологического дневного стационара осуществляется в соответствии со стандартом оснащения, предусмотренным приложением № 14 к Порядку оказания медицинской помощи взрослому населению при за</w:t>
      </w:r>
      <w:r>
        <w:t>болеваниях глаза, его придаточного аппарата и орбиты, утвержденному настоящим приказом.</w:t>
      </w:r>
    </w:p>
    <w:p w:rsidR="002742A4" w:rsidRDefault="00500934">
      <w:pPr>
        <w:pStyle w:val="MSGENFONTSTYLENAMETEMPLATEROLENUMBERMSGENFONTSTYLENAMEBYROLETEXT20"/>
        <w:numPr>
          <w:ilvl w:val="0"/>
          <w:numId w:val="11"/>
        </w:numPr>
        <w:shd w:val="clear" w:color="auto" w:fill="auto"/>
        <w:tabs>
          <w:tab w:val="left" w:pos="1133"/>
        </w:tabs>
        <w:spacing w:before="0"/>
        <w:ind w:firstLine="760"/>
      </w:pPr>
      <w:r>
        <w:t>Для организации работы офтальмологического дневного стационара в его структуре рекомендуется предусматривать: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процедурную;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перевязочную (манипуляционную);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хирургический</w:t>
      </w:r>
      <w:r>
        <w:t xml:space="preserve"> кабинет с операционной и перевязочной (для офтальмологических дневных стационаров, оказывающих хирургическую помощь);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кабинет диагностического обследования;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пост медицинской сестры.</w:t>
      </w:r>
    </w:p>
    <w:p w:rsidR="002742A4" w:rsidRDefault="00500934">
      <w:pPr>
        <w:pStyle w:val="MSGENFONTSTYLENAMETEMPLATEROLENUMBERMSGENFONTSTYLENAMEBYROLETEXT20"/>
        <w:numPr>
          <w:ilvl w:val="0"/>
          <w:numId w:val="11"/>
        </w:numPr>
        <w:shd w:val="clear" w:color="auto" w:fill="auto"/>
        <w:tabs>
          <w:tab w:val="left" w:pos="1356"/>
        </w:tabs>
        <w:spacing w:before="0"/>
        <w:ind w:firstLine="760"/>
      </w:pPr>
      <w:r>
        <w:t>В офтальмологическом дневном стационаре рекомендуется предусматривать: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ка</w:t>
      </w:r>
      <w:r>
        <w:t>бинет заведующего дневным стационаром;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  <w:sectPr w:rsidR="002742A4">
          <w:headerReference w:type="default" r:id="rId17"/>
          <w:pgSz w:w="11900" w:h="16840"/>
          <w:pgMar w:top="1373" w:right="538" w:bottom="869" w:left="1104" w:header="0" w:footer="3" w:gutter="0"/>
          <w:pgNumType w:start="10"/>
          <w:cols w:space="720"/>
          <w:noEndnote/>
          <w:docGrid w:linePitch="360"/>
        </w:sectPr>
      </w:pPr>
      <w:r>
        <w:t>кабинеты врачей;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  <w:jc w:val="left"/>
      </w:pPr>
      <w:r>
        <w:lastRenderedPageBreak/>
        <w:t>комнату для пребывания персонала;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left="760" w:right="2200"/>
        <w:jc w:val="left"/>
      </w:pPr>
      <w:r>
        <w:t xml:space="preserve">комнату для приема пищи больными (при наличии питания); санузел для персонала; санузел для </w:t>
      </w:r>
      <w:r>
        <w:t>пациентов;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left="760"/>
      </w:pPr>
      <w:r>
        <w:t>палаты для больных, оснащенные необходимым оборудованием и инвентарем; санитарную комнату.</w:t>
      </w:r>
    </w:p>
    <w:p w:rsidR="002742A4" w:rsidRDefault="00500934">
      <w:pPr>
        <w:pStyle w:val="MSGENFONTSTYLENAMETEMPLATEROLENUMBERMSGENFONTSTYLENAMEBYROLETEXT20"/>
        <w:numPr>
          <w:ilvl w:val="0"/>
          <w:numId w:val="11"/>
        </w:numPr>
        <w:shd w:val="clear" w:color="auto" w:fill="auto"/>
        <w:tabs>
          <w:tab w:val="left" w:pos="1234"/>
        </w:tabs>
        <w:spacing w:before="0"/>
        <w:ind w:firstLine="760"/>
        <w:jc w:val="left"/>
      </w:pPr>
      <w:r>
        <w:t>Офтальмологический дневной стационар осуществляет следующие функции: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  <w:jc w:val="left"/>
      </w:pPr>
      <w:r>
        <w:t xml:space="preserve">оказание медицинской помощи больным, не требующим круглосуточного медицинского </w:t>
      </w:r>
      <w:r>
        <w:t>наблюдения;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  <w:jc w:val="left"/>
      </w:pPr>
      <w:r>
        <w:t>проведение обследования больных;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оказание медицинской помощи больным, выписанным из стационарных условий медицинской организации под наблюдение врача, в том числе после оперативных вмешательств, в случае необходимости проведения лечебных меропр</w:t>
      </w:r>
      <w:r>
        <w:t>иятий, требующих наблюдения медицинскими работниками в течение нескольких часов в условиях медицинской организации;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  <w:jc w:val="left"/>
      </w:pPr>
      <w:r>
        <w:t>оказание медицинской помощи больным с хроническими заболеваниями, требующими проведения повторных курсов лечения;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  <w:jc w:val="left"/>
      </w:pPr>
      <w:r>
        <w:t>хирургическое, в том числе</w:t>
      </w:r>
      <w:r>
        <w:t xml:space="preserve"> лазерное лечение больных;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  <w:jc w:val="left"/>
      </w:pPr>
      <w:r>
        <w:t>проведение реабилитационных и профилактических мероприятий больным, требующим ежедневного медицинского наблюдения;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  <w:jc w:val="left"/>
      </w:pPr>
      <w:r>
        <w:t>внедрение в практику современных методов диагностики, лечения и реабилитации больных;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  <w:jc w:val="left"/>
      </w:pPr>
      <w:r>
        <w:t>осуществление экспертизы вре</w:t>
      </w:r>
      <w:r>
        <w:t>менной нетрудоспособности; 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законодательством.</w:t>
      </w:r>
    </w:p>
    <w:p w:rsidR="002742A4" w:rsidRDefault="00500934">
      <w:pPr>
        <w:pStyle w:val="MSGENFONTSTYLENAMETEMPLATEROLENUMBERMSGENFONTSTYLENAMEBYROLETEXT20"/>
        <w:numPr>
          <w:ilvl w:val="0"/>
          <w:numId w:val="11"/>
        </w:numPr>
        <w:shd w:val="clear" w:color="auto" w:fill="auto"/>
        <w:tabs>
          <w:tab w:val="left" w:pos="1234"/>
        </w:tabs>
        <w:spacing w:before="0"/>
        <w:ind w:firstLine="760"/>
        <w:sectPr w:rsidR="002742A4">
          <w:headerReference w:type="default" r:id="rId18"/>
          <w:pgSz w:w="11900" w:h="16840"/>
          <w:pgMar w:top="605" w:right="542" w:bottom="605" w:left="1104" w:header="0" w:footer="3" w:gutter="0"/>
          <w:pgNumType w:start="23"/>
          <w:cols w:space="720"/>
          <w:noEndnote/>
          <w:docGrid w:linePitch="360"/>
        </w:sectPr>
      </w:pPr>
      <w:r>
        <w:t>Офтальмологический дневной стационар для обеспеч</w:t>
      </w:r>
      <w:r>
        <w:t>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2742A4" w:rsidRDefault="00500934">
      <w:pPr>
        <w:pStyle w:val="MSGENFONTSTYLENAMETEMPLATEROLELEVELMSGENFONTSTYLENAMEBYROLEHEADING10"/>
        <w:keepNext/>
        <w:keepLines/>
        <w:shd w:val="clear" w:color="auto" w:fill="auto"/>
        <w:ind w:firstLine="740"/>
        <w:jc w:val="both"/>
      </w:pPr>
      <w:bookmarkStart w:id="18" w:name="bookmark18"/>
      <w:r>
        <w:lastRenderedPageBreak/>
        <w:t>Рекомендуемые штатные нормативы офтальмологического дневного</w:t>
      </w:r>
      <w:bookmarkEnd w:id="18"/>
    </w:p>
    <w:p w:rsidR="002742A4" w:rsidRDefault="00500934">
      <w:pPr>
        <w:pStyle w:val="MSGENFONTSTYLENAMETEMPLATEROLELEVELMSGENFONTSTYLENAMEBYROLEHEADING10"/>
        <w:keepNext/>
        <w:keepLines/>
        <w:shd w:val="clear" w:color="auto" w:fill="auto"/>
        <w:spacing w:after="418"/>
        <w:ind w:left="20"/>
      </w:pPr>
      <w:bookmarkStart w:id="19" w:name="bookmark19"/>
      <w:r>
        <w:t>стационара</w:t>
      </w:r>
      <w:bookmarkEnd w:id="1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48"/>
        <w:gridCol w:w="3619"/>
        <w:gridCol w:w="5410"/>
      </w:tblGrid>
      <w:tr w:rsidR="002742A4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№</w:t>
            </w:r>
          </w:p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п/п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Наименование</w:t>
            </w:r>
          </w:p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должности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Количество должностей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Заведующий офтальмологическим дневным стационаром - врач-офтальмолог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140"/>
              <w:jc w:val="left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Врач-офтальмолог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140"/>
              <w:jc w:val="left"/>
            </w:pPr>
            <w:r>
              <w:t>1 на 20 пациенто-мест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3.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Старшая медицинская сестра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140"/>
              <w:jc w:val="left"/>
            </w:pPr>
            <w:r>
              <w:t>1 на 20 пациенто-мест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4.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Медицинская сестра процедурная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140"/>
              <w:jc w:val="left"/>
            </w:pPr>
            <w:r>
              <w:t xml:space="preserve">1 на 20 </w:t>
            </w:r>
            <w:r>
              <w:t>пациенто-мест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5.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140"/>
              <w:jc w:val="left"/>
            </w:pPr>
            <w:r>
              <w:t>1 на 10 пациенто-мест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6.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Санитар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140"/>
              <w:jc w:val="left"/>
            </w:pPr>
            <w:r>
              <w:t>1 на 20 пациенто-мест</w:t>
            </w:r>
          </w:p>
        </w:tc>
      </w:tr>
    </w:tbl>
    <w:p w:rsidR="002742A4" w:rsidRDefault="002742A4">
      <w:pPr>
        <w:framePr w:w="10277" w:wrap="notBeside" w:vAnchor="text" w:hAnchor="text" w:xAlign="center" w:y="1"/>
        <w:rPr>
          <w:sz w:val="2"/>
          <w:szCs w:val="2"/>
        </w:rPr>
      </w:pPr>
    </w:p>
    <w:p w:rsidR="002742A4" w:rsidRDefault="002742A4">
      <w:pPr>
        <w:rPr>
          <w:sz w:val="2"/>
          <w:szCs w:val="2"/>
        </w:rPr>
      </w:pPr>
    </w:p>
    <w:p w:rsidR="002742A4" w:rsidRDefault="00500934">
      <w:pPr>
        <w:pStyle w:val="MSGENFONTSTYLENAMETEMPLATEROLELEVELMSGENFONTSTYLENAMEBYROLEHEADING10"/>
        <w:keepNext/>
        <w:keepLines/>
        <w:shd w:val="clear" w:color="auto" w:fill="auto"/>
        <w:spacing w:before="315" w:line="322" w:lineRule="exact"/>
        <w:ind w:firstLine="740"/>
        <w:jc w:val="both"/>
      </w:pPr>
      <w:bookmarkStart w:id="20" w:name="bookmark20"/>
      <w:r>
        <w:t>Примечание:</w:t>
      </w:r>
      <w:bookmarkEnd w:id="20"/>
    </w:p>
    <w:p w:rsidR="002742A4" w:rsidRDefault="00500934">
      <w:pPr>
        <w:pStyle w:val="MSGENFONTSTYLENAMETEMPLATEROLENUMBERMSGENFONTSTYLENAMEBYROLETEXT20"/>
        <w:numPr>
          <w:ilvl w:val="0"/>
          <w:numId w:val="12"/>
        </w:numPr>
        <w:shd w:val="clear" w:color="auto" w:fill="auto"/>
        <w:tabs>
          <w:tab w:val="left" w:pos="1114"/>
        </w:tabs>
        <w:spacing w:before="0"/>
        <w:ind w:firstLine="740"/>
      </w:pPr>
      <w:r>
        <w:t xml:space="preserve">Рекомендуемые штатные нормативы офтальмологического дневного стационара не распространяются на медицинские организации частной системы </w:t>
      </w:r>
      <w:r>
        <w:t>здравоохранения.</w:t>
      </w:r>
    </w:p>
    <w:p w:rsidR="002742A4" w:rsidRDefault="00500934">
      <w:pPr>
        <w:pStyle w:val="MSGENFONTSTYLENAMETEMPLATEROLENUMBERMSGENFONTSTYLENAMEBYROLETEXT20"/>
        <w:numPr>
          <w:ilvl w:val="0"/>
          <w:numId w:val="12"/>
        </w:numPr>
        <w:shd w:val="clear" w:color="auto" w:fill="auto"/>
        <w:tabs>
          <w:tab w:val="left" w:pos="1114"/>
        </w:tabs>
        <w:spacing w:before="0"/>
        <w:ind w:firstLine="740"/>
        <w:sectPr w:rsidR="002742A4">
          <w:headerReference w:type="default" r:id="rId19"/>
          <w:pgSz w:w="11900" w:h="16840"/>
          <w:pgMar w:top="1343" w:right="499" w:bottom="1343" w:left="1104" w:header="0" w:footer="3" w:gutter="0"/>
          <w:pgNumType w:start="11"/>
          <w:cols w:space="720"/>
          <w:noEndnote/>
          <w:docGrid w:linePitch="360"/>
        </w:sectPr>
      </w:pPr>
      <w:r>
        <w:t>Для организаций и территорий, подлежащих обслуживанию Федеральным медико-биологическим агентством, согласно распоряжению Правительства Российской Федерации от 21 август</w:t>
      </w:r>
      <w:r>
        <w:t>а 2006 г. № 1156-р количество штатных единиц врача-офтальмолога устанавливается вне зависимости от численности населения.</w:t>
      </w:r>
    </w:p>
    <w:p w:rsidR="002742A4" w:rsidRDefault="00500934">
      <w:pPr>
        <w:pStyle w:val="MSGENFONTSTYLENAMETEMPLATEROLELEVELMSGENFONTSTYLENAMEBYROLEHEADING10"/>
        <w:keepNext/>
        <w:keepLines/>
        <w:shd w:val="clear" w:color="auto" w:fill="auto"/>
      </w:pPr>
      <w:bookmarkStart w:id="21" w:name="bookmark21"/>
      <w:r>
        <w:lastRenderedPageBreak/>
        <w:t>Правила</w:t>
      </w:r>
      <w:bookmarkEnd w:id="21"/>
    </w:p>
    <w:p w:rsidR="002742A4" w:rsidRDefault="00500934">
      <w:pPr>
        <w:pStyle w:val="MSGENFONTSTYLENAMETEMPLATEROLENUMBERMSGENFONTSTYLENAMEBYROLETEXT30"/>
        <w:shd w:val="clear" w:color="auto" w:fill="auto"/>
        <w:spacing w:after="431" w:line="310" w:lineRule="exact"/>
        <w:jc w:val="center"/>
      </w:pPr>
      <w:r>
        <w:t>организации деятельности офтальмологического отделения</w:t>
      </w:r>
    </w:p>
    <w:p w:rsidR="002742A4" w:rsidRDefault="00500934">
      <w:pPr>
        <w:pStyle w:val="MSGENFONTSTYLENAMETEMPLATEROLENUMBERMSGENFONTSTYLENAMEBYROLETEXT20"/>
        <w:numPr>
          <w:ilvl w:val="0"/>
          <w:numId w:val="13"/>
        </w:numPr>
        <w:shd w:val="clear" w:color="auto" w:fill="auto"/>
        <w:tabs>
          <w:tab w:val="left" w:pos="1089"/>
        </w:tabs>
        <w:spacing w:before="0"/>
        <w:ind w:firstLine="760"/>
      </w:pPr>
      <w:r>
        <w:t>Настоящие правила устанавливают порядок организации деятельности офталь</w:t>
      </w:r>
      <w:r>
        <w:t>мологического отделения медицинских организаций, оказывающих медицинскую помощь больным с заболеваниями и (или) состояниями глаза, его придаточного аппарата и орбиты.</w:t>
      </w:r>
    </w:p>
    <w:p w:rsidR="002742A4" w:rsidRDefault="00500934">
      <w:pPr>
        <w:pStyle w:val="MSGENFONTSTYLENAMETEMPLATEROLENUMBERMSGENFONTSTYLENAMEBYROLETEXT20"/>
        <w:numPr>
          <w:ilvl w:val="0"/>
          <w:numId w:val="13"/>
        </w:numPr>
        <w:shd w:val="clear" w:color="auto" w:fill="auto"/>
        <w:tabs>
          <w:tab w:val="left" w:pos="1089"/>
        </w:tabs>
        <w:spacing w:before="0"/>
        <w:ind w:firstLine="760"/>
      </w:pPr>
      <w:r>
        <w:t xml:space="preserve">Офтальмологическое отделение (далее - Отделение) создается как структурное подразделение </w:t>
      </w:r>
      <w:r>
        <w:t>медицинской организации.</w:t>
      </w:r>
    </w:p>
    <w:p w:rsidR="002742A4" w:rsidRDefault="00500934">
      <w:pPr>
        <w:pStyle w:val="MSGENFONTSTYLENAMETEMPLATEROLENUMBERMSGENFONTSTYLENAMEBYROLETEXT20"/>
        <w:numPr>
          <w:ilvl w:val="0"/>
          <w:numId w:val="13"/>
        </w:numPr>
        <w:shd w:val="clear" w:color="auto" w:fill="auto"/>
        <w:tabs>
          <w:tab w:val="left" w:pos="1089"/>
        </w:tabs>
        <w:spacing w:before="0"/>
        <w:ind w:firstLine="760"/>
      </w:pPr>
      <w:r>
        <w:t>Отделение возглавляет заведующий, назначаемый на должность и освобождаемый от должности руководителем медицинской организации, в структуре которого оно создано.</w:t>
      </w:r>
    </w:p>
    <w:p w:rsidR="002742A4" w:rsidRDefault="00500934">
      <w:pPr>
        <w:pStyle w:val="MSGENFONTSTYLENAMETEMPLATEROLENUMBERMSGENFONTSTYLENAMEBYROLETEXT20"/>
        <w:numPr>
          <w:ilvl w:val="0"/>
          <w:numId w:val="13"/>
        </w:numPr>
        <w:shd w:val="clear" w:color="auto" w:fill="auto"/>
        <w:tabs>
          <w:tab w:val="left" w:pos="1089"/>
        </w:tabs>
        <w:spacing w:before="0"/>
        <w:ind w:firstLine="760"/>
      </w:pPr>
      <w:r>
        <w:t>На должность заведующего Отделением и врача-офтальмолога назначается с</w:t>
      </w:r>
      <w:r>
        <w:t>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Министерства здравоохранения и социального разв</w:t>
      </w:r>
      <w:r>
        <w:t>ития Российской Федерации от 7 июля 2009 г. № 415н, по специальности "офтальмология".</w:t>
      </w:r>
    </w:p>
    <w:p w:rsidR="002742A4" w:rsidRDefault="00500934">
      <w:pPr>
        <w:pStyle w:val="MSGENFONTSTYLENAMETEMPLATEROLENUMBERMSGENFONTSTYLENAMEBYROLETEXT20"/>
        <w:numPr>
          <w:ilvl w:val="0"/>
          <w:numId w:val="13"/>
        </w:numPr>
        <w:shd w:val="clear" w:color="auto" w:fill="auto"/>
        <w:tabs>
          <w:tab w:val="left" w:pos="1089"/>
        </w:tabs>
        <w:spacing w:before="0"/>
        <w:ind w:firstLine="760"/>
      </w:pPr>
      <w:r>
        <w:t>Структура и штатная численность Отделения утверждаются руководителем медицинской организации, в составе которой оно создано, исходя из объема проводимой лечебно-диагности</w:t>
      </w:r>
      <w:r>
        <w:t>ческой работы, численности обслуживаемого населения, с учетом рекомендуемых штатных нормативов, предусмотренных приложением № 13 к Порядку оказания медицинской помощи взрослому населению при заболеваниях глаза, его придаточного аппарата и орбиты, утвержден</w:t>
      </w:r>
      <w:r>
        <w:t>ному настоящим приказом.</w:t>
      </w:r>
    </w:p>
    <w:p w:rsidR="002742A4" w:rsidRDefault="00500934">
      <w:pPr>
        <w:pStyle w:val="MSGENFONTSTYLENAMETEMPLATEROLENUMBERMSGENFONTSTYLENAMEBYROLETEXT20"/>
        <w:numPr>
          <w:ilvl w:val="0"/>
          <w:numId w:val="13"/>
        </w:numPr>
        <w:shd w:val="clear" w:color="auto" w:fill="auto"/>
        <w:tabs>
          <w:tab w:val="left" w:pos="1089"/>
        </w:tabs>
        <w:spacing w:before="0"/>
        <w:ind w:firstLine="760"/>
      </w:pPr>
      <w:r>
        <w:t>Оснащение Отделения осуществляется в соответствии со стандартом оснащения, предусмотренным приложением № 14 к Порядку оказания медицинской помощи взрослому населению при заболеваниях глаза, его придаточного аппарата и орбиты, утвер</w:t>
      </w:r>
      <w:r>
        <w:t>жденному настоящим приказом.</w:t>
      </w:r>
    </w:p>
    <w:p w:rsidR="002742A4" w:rsidRDefault="00500934">
      <w:pPr>
        <w:pStyle w:val="MSGENFONTSTYLENAMETEMPLATEROLENUMBERMSGENFONTSTYLENAMEBYROLETEXT20"/>
        <w:numPr>
          <w:ilvl w:val="0"/>
          <w:numId w:val="13"/>
        </w:numPr>
        <w:shd w:val="clear" w:color="auto" w:fill="auto"/>
        <w:tabs>
          <w:tab w:val="left" w:pos="1099"/>
        </w:tabs>
        <w:spacing w:before="0"/>
        <w:ind w:left="760" w:right="2440"/>
        <w:jc w:val="left"/>
      </w:pPr>
      <w:r>
        <w:t>В структуре Отделения рекомендуется предусматривать: операционный блок;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кабинет заведующего.</w:t>
      </w:r>
    </w:p>
    <w:p w:rsidR="002742A4" w:rsidRDefault="00500934">
      <w:pPr>
        <w:pStyle w:val="MSGENFONTSTYLENAMETEMPLATEROLENUMBERMSGENFONTSTYLENAMEBYROLETEXT20"/>
        <w:numPr>
          <w:ilvl w:val="0"/>
          <w:numId w:val="13"/>
        </w:numPr>
        <w:shd w:val="clear" w:color="auto" w:fill="auto"/>
        <w:tabs>
          <w:tab w:val="left" w:pos="1108"/>
        </w:tabs>
        <w:spacing w:before="0"/>
        <w:ind w:left="760" w:right="3680"/>
        <w:jc w:val="left"/>
      </w:pPr>
      <w:r>
        <w:t>В Отделении рекомендуется предусматривать: палаты для пациентов;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left="760" w:right="4880"/>
        <w:jc w:val="left"/>
      </w:pPr>
      <w:r>
        <w:t xml:space="preserve">комнату для медицинских работников; буфетную и раздаточную; кабинет </w:t>
      </w:r>
      <w:r>
        <w:t>старшей медицинской сестры; процедурную;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перевязочную (манипуляционную);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помещение сестры-хозяйки;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помещение для врачей;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помещение для хранения чистого белья;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помещение для сбора грязного белья;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душевую и туалет для медицинских работников;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  <w:sectPr w:rsidR="002742A4">
          <w:pgSz w:w="11900" w:h="16840"/>
          <w:pgMar w:top="1208" w:right="507" w:bottom="970" w:left="1097" w:header="0" w:footer="3" w:gutter="0"/>
          <w:cols w:space="720"/>
          <w:noEndnote/>
          <w:docGrid w:linePitch="360"/>
        </w:sectPr>
      </w:pPr>
      <w:r>
        <w:t>душевые и туалеты для пациентов;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lastRenderedPageBreak/>
        <w:t>санитарную комнату.</w:t>
      </w:r>
    </w:p>
    <w:p w:rsidR="002742A4" w:rsidRDefault="00500934">
      <w:pPr>
        <w:pStyle w:val="MSGENFONTSTYLENAMETEMPLATEROLENUMBERMSGENFONTSTYLENAMEBYROLETEXT20"/>
        <w:numPr>
          <w:ilvl w:val="0"/>
          <w:numId w:val="13"/>
        </w:numPr>
        <w:shd w:val="clear" w:color="auto" w:fill="auto"/>
        <w:tabs>
          <w:tab w:val="left" w:pos="1114"/>
        </w:tabs>
        <w:spacing w:before="0"/>
        <w:ind w:firstLine="760"/>
      </w:pPr>
      <w:r>
        <w:t>Отделение осуществляет следующие функции: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оказание специализированной, в том числе высокотехнологичной, медицинской помощи больным с заболеваниями и (или) состояниями глаза, его при</w:t>
      </w:r>
      <w:r>
        <w:t>даточного аппарата и орбиты;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осуществление реабилитации больных с заболеваниями и (или) состояниями глаза, его придаточного аппарата и орбиты;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диагностическое обследование патологии органа зрения у больных;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освоение и внедрение в клиническую практику совре</w:t>
      </w:r>
      <w:r>
        <w:t>менных методов диагностики, лечения и профилактики заболеваний глаза, его придаточного аппарата и орбиты;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разработку и внедрение мероприятий, направленных на повышение качества лечебно-диагностической работы в Отделении;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оказание консультативной медицинско</w:t>
      </w:r>
      <w:r>
        <w:t>й помощи по вопросам профилактики, диагностики и лечения заболеваний глаза, его придаточного аппарата и орбиты;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 xml:space="preserve">проведение санитарно-просветительской работы по вопросам профилактики заболеваний глаза, его придаточного аппарата и орбиты и ведению здорового </w:t>
      </w:r>
      <w:r>
        <w:t>образа жизни;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участие в организации и проведении научно-практических мероприятий по проблемам заболеваний глаза его придаточного аппарата и орбиты;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ведение учетной и отчетной документации, предоставление отчетов о деятельности в установленном порядке, сбор</w:t>
      </w:r>
      <w:r>
        <w:t xml:space="preserve"> данных для регистров, ведение которых предусмотрено законодательством.</w:t>
      </w:r>
    </w:p>
    <w:p w:rsidR="002742A4" w:rsidRDefault="00500934">
      <w:pPr>
        <w:pStyle w:val="MSGENFONTSTYLENAMETEMPLATEROLENUMBERMSGENFONTSTYLENAMEBYROLETEXT20"/>
        <w:numPr>
          <w:ilvl w:val="0"/>
          <w:numId w:val="13"/>
        </w:numPr>
        <w:shd w:val="clear" w:color="auto" w:fill="auto"/>
        <w:tabs>
          <w:tab w:val="left" w:pos="1358"/>
        </w:tabs>
        <w:spacing w:before="0"/>
        <w:ind w:firstLine="760"/>
      </w:pPr>
      <w:r>
        <w:t>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2742A4" w:rsidRDefault="00500934">
      <w:pPr>
        <w:pStyle w:val="MSGENFONTSTYLENAMETEMPLATEROLENUMBERMSGENFONTSTYLENAMEBYROLETEXT20"/>
        <w:numPr>
          <w:ilvl w:val="0"/>
          <w:numId w:val="13"/>
        </w:numPr>
        <w:shd w:val="clear" w:color="auto" w:fill="auto"/>
        <w:tabs>
          <w:tab w:val="left" w:pos="1208"/>
        </w:tabs>
        <w:spacing w:before="0"/>
        <w:ind w:firstLine="760"/>
        <w:sectPr w:rsidR="002742A4">
          <w:headerReference w:type="default" r:id="rId20"/>
          <w:pgSz w:w="11900" w:h="16840"/>
          <w:pgMar w:top="1208" w:right="507" w:bottom="970" w:left="1097" w:header="0" w:footer="3" w:gutter="0"/>
          <w:pgNumType w:start="26"/>
          <w:cols w:space="720"/>
          <w:noEndnote/>
          <w:docGrid w:linePitch="360"/>
        </w:sectPr>
      </w:pPr>
      <w:r>
        <w:t>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которого оно организовано.</w:t>
      </w:r>
    </w:p>
    <w:p w:rsidR="002742A4" w:rsidRDefault="00500934">
      <w:pPr>
        <w:pStyle w:val="MSGENFONTSTYLENAMETEMPLATEROLEMSGENFONTSTYLENAMEBYROLETABLECAPTION0"/>
        <w:framePr w:w="10277" w:wrap="notBeside" w:vAnchor="text" w:hAnchor="text" w:xAlign="center" w:y="1"/>
        <w:shd w:val="clear" w:color="auto" w:fill="auto"/>
      </w:pPr>
      <w:r>
        <w:lastRenderedPageBreak/>
        <w:t>Рекомендуемые штатные нормативы офтал</w:t>
      </w:r>
      <w:r>
        <w:t>ьмологического отделения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27"/>
        <w:gridCol w:w="4267"/>
        <w:gridCol w:w="4982"/>
      </w:tblGrid>
      <w:tr w:rsidR="002742A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right="400"/>
              <w:jc w:val="right"/>
            </w:pPr>
            <w:r>
              <w:t>№</w:t>
            </w:r>
          </w:p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420"/>
              <w:jc w:val="left"/>
            </w:pPr>
            <w:r>
              <w:t>п/п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Наименование</w:t>
            </w:r>
          </w:p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должности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Количество должностей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420"/>
              <w:jc w:val="left"/>
            </w:pPr>
            <w:r>
              <w:t>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Заведующий</w:t>
            </w:r>
          </w:p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офтальмологическим отделением - врач-офтальмолог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40 коек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420"/>
              <w:jc w:val="left"/>
            </w:pPr>
            <w:r>
              <w:t>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Врач-офтальмолог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20 коек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420"/>
              <w:jc w:val="left"/>
            </w:pPr>
            <w:r>
              <w:t>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Старшая медицинская сестра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420"/>
              <w:jc w:val="left"/>
            </w:pPr>
            <w:r>
              <w:t>4.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 палатная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 xml:space="preserve">9,5 </w:t>
            </w:r>
            <w:r>
              <w:t>для обеспечения круглосуточной работы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420"/>
              <w:jc w:val="left"/>
            </w:pPr>
            <w:r>
              <w:t>5.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Медицинская сестра перевязочной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40 коек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420"/>
              <w:jc w:val="left"/>
            </w:pPr>
            <w:r>
              <w:t>6.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Медицинская сестра процедурной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40 коек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420"/>
              <w:jc w:val="left"/>
            </w:pPr>
            <w:r>
              <w:t>7.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Сестра-хозяйка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420"/>
              <w:jc w:val="left"/>
            </w:pPr>
            <w:r>
              <w:t>8.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Младшая медицинская сестра по уходу за больными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9,5 для обеспечения круглосуточной работы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420"/>
              <w:jc w:val="left"/>
            </w:pPr>
            <w:r>
              <w:t>9.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Санитар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2 для уборки помещений;</w:t>
            </w:r>
          </w:p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1 для работы в буфете;</w:t>
            </w:r>
          </w:p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1 для перевязочной;</w:t>
            </w:r>
          </w:p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1 для процедурной;</w:t>
            </w:r>
          </w:p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1 для операционной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420"/>
              <w:jc w:val="left"/>
            </w:pPr>
            <w:r>
              <w:t>10.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Старшая операционная медицинская сестра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1 на операционную медицинской организации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420"/>
              <w:jc w:val="left"/>
            </w:pPr>
            <w:r>
              <w:t>11.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31" w:lineRule="exact"/>
              <w:ind w:left="20"/>
              <w:jc w:val="center"/>
            </w:pPr>
            <w:r>
              <w:t>Операционная медицинская сестра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1 на операционный </w:t>
            </w:r>
            <w:r>
              <w:t>стол</w:t>
            </w:r>
          </w:p>
        </w:tc>
      </w:tr>
    </w:tbl>
    <w:p w:rsidR="002742A4" w:rsidRDefault="002742A4">
      <w:pPr>
        <w:framePr w:w="10277" w:wrap="notBeside" w:vAnchor="text" w:hAnchor="text" w:xAlign="center" w:y="1"/>
        <w:rPr>
          <w:sz w:val="2"/>
          <w:szCs w:val="2"/>
        </w:rPr>
      </w:pPr>
    </w:p>
    <w:p w:rsidR="002742A4" w:rsidRDefault="002742A4">
      <w:pPr>
        <w:rPr>
          <w:sz w:val="2"/>
          <w:szCs w:val="2"/>
        </w:rPr>
      </w:pPr>
    </w:p>
    <w:p w:rsidR="002742A4" w:rsidRDefault="00500934">
      <w:pPr>
        <w:pStyle w:val="MSGENFONTSTYLENAMETEMPLATEROLELEVELMSGENFONTSTYLENAMEBYROLEHEADING10"/>
        <w:keepNext/>
        <w:keepLines/>
        <w:shd w:val="clear" w:color="auto" w:fill="auto"/>
        <w:spacing w:before="310" w:line="322" w:lineRule="exact"/>
        <w:ind w:firstLine="760"/>
        <w:jc w:val="both"/>
      </w:pPr>
      <w:bookmarkStart w:id="22" w:name="bookmark22"/>
      <w:r>
        <w:t>Примечания:</w:t>
      </w:r>
      <w:bookmarkEnd w:id="22"/>
    </w:p>
    <w:p w:rsidR="002742A4" w:rsidRDefault="00500934">
      <w:pPr>
        <w:pStyle w:val="MSGENFONTSTYLENAMETEMPLATEROLENUMBERMSGENFONTSTYLENAMEBYROLETEXT20"/>
        <w:numPr>
          <w:ilvl w:val="0"/>
          <w:numId w:val="14"/>
        </w:numPr>
        <w:shd w:val="clear" w:color="auto" w:fill="auto"/>
        <w:tabs>
          <w:tab w:val="left" w:pos="1042"/>
        </w:tabs>
        <w:spacing w:before="0"/>
        <w:ind w:firstLine="760"/>
      </w:pPr>
      <w:r>
        <w:t>В меди</w:t>
      </w:r>
      <w:r>
        <w:rPr>
          <w:rStyle w:val="MSGENFONTSTYLENAMETEMPLATEROLENUMBERMSGENFONTSTYLENAMEBYROLETEXT21"/>
        </w:rPr>
        <w:t>ц</w:t>
      </w:r>
      <w:r>
        <w:t xml:space="preserve">инских организациях, оказывающих круглосуточную стационарную неотложную медицинскую помощь при заболеваниях глаза, его придаточного аппарата и орбиты должность дежурного врача-офтальмолога устанавливается исходя из объема </w:t>
      </w:r>
      <w:r>
        <w:t>оказания неотложной медицинской помощи сверх должностей врачей-офтальмологов, но не менее 4; а должность дежурной операционной медицинской сестры устанавливается соответственно должностям врачей-офтальмологов.</w:t>
      </w:r>
    </w:p>
    <w:p w:rsidR="002742A4" w:rsidRDefault="00500934">
      <w:pPr>
        <w:pStyle w:val="MSGENFONTSTYLENAMETEMPLATEROLENUMBERMSGENFONTSTYLENAMEBYROLETEXT20"/>
        <w:numPr>
          <w:ilvl w:val="0"/>
          <w:numId w:val="14"/>
        </w:numPr>
        <w:shd w:val="clear" w:color="auto" w:fill="auto"/>
        <w:tabs>
          <w:tab w:val="left" w:pos="1042"/>
        </w:tabs>
        <w:spacing w:before="0"/>
        <w:ind w:firstLine="760"/>
      </w:pPr>
      <w:r>
        <w:t>Рекомендуемые штатные нормативы офтальмологиче</w:t>
      </w:r>
      <w:r>
        <w:t>ского отделения не распространяются на медицинские организации частной системы здравоохранения.</w:t>
      </w:r>
    </w:p>
    <w:p w:rsidR="002742A4" w:rsidRDefault="00500934">
      <w:pPr>
        <w:pStyle w:val="MSGENFONTSTYLENAMETEMPLATEROLENUMBERMSGENFONTSTYLENAMEBYROLETEXT20"/>
        <w:numPr>
          <w:ilvl w:val="0"/>
          <w:numId w:val="14"/>
        </w:numPr>
        <w:shd w:val="clear" w:color="auto" w:fill="auto"/>
        <w:tabs>
          <w:tab w:val="left" w:pos="1052"/>
        </w:tabs>
        <w:spacing w:before="0"/>
        <w:ind w:firstLine="760"/>
      </w:pPr>
      <w:r>
        <w:t>Для организаций и территорий, подлежащих обслуживанию Федеральным медико-биологическим агентством, согласно распоряжению Правительства Российской Федерации от 2</w:t>
      </w:r>
      <w:r>
        <w:t>1 августа 2006 г. № 1156-р количество штатных единиц врача-офтальмолога устанавливается вне зависимости от численности населения.</w:t>
      </w:r>
    </w:p>
    <w:p w:rsidR="002742A4" w:rsidRDefault="00500934">
      <w:pPr>
        <w:pStyle w:val="MSGENFONTSTYLENAMETEMPLATEROLELEVELMSGENFONTSTYLENAMEBYROLEHEADING10"/>
        <w:keepNext/>
        <w:keepLines/>
        <w:shd w:val="clear" w:color="auto" w:fill="auto"/>
        <w:spacing w:line="322" w:lineRule="exact"/>
        <w:ind w:left="20"/>
      </w:pPr>
      <w:bookmarkStart w:id="23" w:name="bookmark23"/>
      <w:r>
        <w:t>Стандарт</w:t>
      </w:r>
      <w:bookmarkEnd w:id="23"/>
    </w:p>
    <w:p w:rsidR="002742A4" w:rsidRDefault="00500934">
      <w:pPr>
        <w:pStyle w:val="MSGENFONTSTYLENAMETEMPLATEROLENUMBERMSGENFONTSTYLENAMEBYROLETEXT30"/>
        <w:shd w:val="clear" w:color="auto" w:fill="auto"/>
        <w:spacing w:after="416" w:line="322" w:lineRule="exact"/>
        <w:ind w:left="20"/>
        <w:jc w:val="center"/>
      </w:pPr>
      <w:r>
        <w:t>оснащения офтальмологического дневного стационара и</w:t>
      </w:r>
      <w:r>
        <w:br/>
        <w:t>офтальмологического отделения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22"/>
        <w:gridCol w:w="6379"/>
        <w:gridCol w:w="2976"/>
      </w:tblGrid>
      <w:tr w:rsidR="002742A4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180"/>
              <w:jc w:val="left"/>
            </w:pPr>
            <w:r>
              <w:lastRenderedPageBreak/>
              <w:t>№ п/</w:t>
            </w:r>
          </w:p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 xml:space="preserve">Наименование оснащения </w:t>
            </w:r>
            <w:r>
              <w:t>(оборудования)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t>Требуемое количество, шт.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right="340"/>
              <w:jc w:val="right"/>
            </w:pPr>
            <w: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>Набор пробных линз с пробными оправами и принадлежностями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Автоматический проектор знаков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Автоматический рефкератометр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Щелевая лампа стационарная с принадлежностями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 xml:space="preserve">Щелевая лампа ручная с </w:t>
            </w:r>
            <w:r>
              <w:t>принадлежностями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Электрический офтальмоскоп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Не менее 2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Автоматический пневмотонометр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Тонометр-тонограф автоматический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Тонометр аппланационный Маклакова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Экзофтальмометр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26" w:lineRule="exact"/>
            </w:pPr>
            <w:r>
              <w:t xml:space="preserve">Бинокулярный офтальмоскоп для обратной </w:t>
            </w:r>
            <w:r>
              <w:t>офтальмоскопии с налобной фиксацией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>Набор диагностических офтальмологических линз для непрямой офтальмоскопии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 комплекта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tabs>
                <w:tab w:val="left" w:pos="3682"/>
              </w:tabs>
              <w:spacing w:before="0" w:line="326" w:lineRule="exact"/>
            </w:pPr>
            <w:r>
              <w:t>Диагностическая</w:t>
            </w:r>
            <w:r>
              <w:tab/>
              <w:t>офтальмологическая</w:t>
            </w:r>
          </w:p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26" w:lineRule="exact"/>
            </w:pPr>
            <w:r>
              <w:t>трехзеркальная линза для офтальмоскопии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 xml:space="preserve">Автоматический периметр для статической </w:t>
            </w:r>
            <w:r>
              <w:t>и кинетической периметрии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>Прибор для ультразвукового А-В-сканирования с датчиком для ультразвуковой биометрии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tabs>
                <w:tab w:val="left" w:pos="2179"/>
                <w:tab w:val="left" w:pos="3686"/>
                <w:tab w:val="left" w:pos="4781"/>
              </w:tabs>
              <w:spacing w:before="0" w:line="326" w:lineRule="exact"/>
            </w:pPr>
            <w:r>
              <w:t>Ретинальная</w:t>
            </w:r>
            <w:r>
              <w:tab/>
              <w:t>камера</w:t>
            </w:r>
            <w:r>
              <w:tab/>
              <w:t>для</w:t>
            </w:r>
            <w:r>
              <w:tab/>
              <w:t>проведения</w:t>
            </w:r>
          </w:p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26" w:lineRule="exact"/>
            </w:pPr>
            <w:r>
              <w:t>флюоресцентной ангиографии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tabs>
                <w:tab w:val="left" w:pos="1954"/>
                <w:tab w:val="left" w:pos="3139"/>
              </w:tabs>
              <w:spacing w:before="0"/>
            </w:pPr>
            <w:r>
              <w:t>Комплекс</w:t>
            </w:r>
            <w:r>
              <w:tab/>
              <w:t>для</w:t>
            </w:r>
            <w:r>
              <w:tab/>
              <w:t>электрофизиологических</w:t>
            </w:r>
          </w:p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 xml:space="preserve">исследований </w:t>
            </w:r>
            <w:r>
              <w:t>(электроретинограф)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Офтальмологический фонарик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Набор векорасширителей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Стимулятор лазерный низкоэнергетический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 xml:space="preserve">Шкафы металлические для размещения, хранения лекарственных средств, перевязочных материалов и </w:t>
            </w:r>
            <w:r>
              <w:t>других изделий медицинского назначения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Стол инструментальный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Стол манипуляционный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</w:tbl>
    <w:p w:rsidR="002742A4" w:rsidRDefault="002742A4">
      <w:pPr>
        <w:framePr w:w="10277" w:wrap="notBeside" w:vAnchor="text" w:hAnchor="text" w:xAlign="center" w:y="1"/>
        <w:rPr>
          <w:sz w:val="2"/>
          <w:szCs w:val="2"/>
        </w:rPr>
      </w:pPr>
    </w:p>
    <w:p w:rsidR="002742A4" w:rsidRDefault="002742A4">
      <w:pPr>
        <w:rPr>
          <w:sz w:val="2"/>
          <w:szCs w:val="2"/>
        </w:rPr>
      </w:pPr>
    </w:p>
    <w:p w:rsidR="002742A4" w:rsidRDefault="00500934">
      <w:pPr>
        <w:pStyle w:val="MSGENFONTSTYLENAMETEMPLATEROLELEVELMSGENFONTSTYLENAMEBYROLEHEADING10"/>
        <w:keepNext/>
        <w:keepLines/>
        <w:shd w:val="clear" w:color="auto" w:fill="auto"/>
      </w:pPr>
      <w:bookmarkStart w:id="24" w:name="bookmark24"/>
      <w:r>
        <w:t>Правила</w:t>
      </w:r>
      <w:bookmarkEnd w:id="24"/>
    </w:p>
    <w:p w:rsidR="002742A4" w:rsidRDefault="00500934">
      <w:pPr>
        <w:pStyle w:val="MSGENFONTSTYLENAMETEMPLATEROLENUMBERMSGENFONTSTYLENAMEBYROLETEXT30"/>
        <w:shd w:val="clear" w:color="auto" w:fill="auto"/>
        <w:spacing w:after="411" w:line="310" w:lineRule="exact"/>
        <w:jc w:val="center"/>
      </w:pPr>
      <w:r>
        <w:t>организации деятельности Центра медицинского офтальмологического</w:t>
      </w:r>
    </w:p>
    <w:p w:rsidR="002742A4" w:rsidRDefault="00500934">
      <w:pPr>
        <w:pStyle w:val="MSGENFONTSTYLENAMETEMPLATEROLENUMBERMSGENFONTSTYLENAMEBYROLETEXT20"/>
        <w:numPr>
          <w:ilvl w:val="0"/>
          <w:numId w:val="15"/>
        </w:numPr>
        <w:shd w:val="clear" w:color="auto" w:fill="auto"/>
        <w:tabs>
          <w:tab w:val="left" w:pos="1113"/>
        </w:tabs>
        <w:spacing w:before="0"/>
        <w:ind w:firstLine="760"/>
      </w:pPr>
      <w:r>
        <w:t xml:space="preserve">Настоящие правила устанавливают порядок </w:t>
      </w:r>
      <w:r>
        <w:t>организации деятельности Центра медицинского офтальмологического (далее - Центр).</w:t>
      </w:r>
    </w:p>
    <w:p w:rsidR="002742A4" w:rsidRDefault="00500934">
      <w:pPr>
        <w:pStyle w:val="MSGENFONTSTYLENAMETEMPLATEROLENUMBERMSGENFONTSTYLENAMEBYROLETEXT20"/>
        <w:numPr>
          <w:ilvl w:val="0"/>
          <w:numId w:val="15"/>
        </w:numPr>
        <w:shd w:val="clear" w:color="auto" w:fill="auto"/>
        <w:tabs>
          <w:tab w:val="left" w:pos="1113"/>
        </w:tabs>
        <w:spacing w:before="0"/>
        <w:ind w:firstLine="760"/>
      </w:pPr>
      <w:r>
        <w:t>Центр создается как самостоятельная медицинская организация или как структурное подразделение медицинской организации.</w:t>
      </w:r>
    </w:p>
    <w:p w:rsidR="002742A4" w:rsidRDefault="00500934">
      <w:pPr>
        <w:pStyle w:val="MSGENFONTSTYLENAMETEMPLATEROLENUMBERMSGENFONTSTYLENAMEBYROLETEXT20"/>
        <w:numPr>
          <w:ilvl w:val="0"/>
          <w:numId w:val="15"/>
        </w:numPr>
        <w:shd w:val="clear" w:color="auto" w:fill="auto"/>
        <w:tabs>
          <w:tab w:val="left" w:pos="1350"/>
        </w:tabs>
        <w:spacing w:before="0"/>
        <w:ind w:firstLine="760"/>
      </w:pPr>
      <w:r>
        <w:t>Центр возглавляет руководитель, назначаемый на должност</w:t>
      </w:r>
      <w:r>
        <w:t xml:space="preserve">ь и освобождаемый от должности учредителем медицинской организации или </w:t>
      </w:r>
      <w:r>
        <w:lastRenderedPageBreak/>
        <w:t>руководителем медицинской организации, в составе которой он создан, если является ее структурным подразделением.</w:t>
      </w:r>
    </w:p>
    <w:p w:rsidR="002742A4" w:rsidRDefault="00500934">
      <w:pPr>
        <w:pStyle w:val="MSGENFONTSTYLENAMETEMPLATEROLENUMBERMSGENFONTSTYLENAMEBYROLETEXT20"/>
        <w:numPr>
          <w:ilvl w:val="0"/>
          <w:numId w:val="15"/>
        </w:numPr>
        <w:shd w:val="clear" w:color="auto" w:fill="auto"/>
        <w:tabs>
          <w:tab w:val="left" w:pos="1350"/>
        </w:tabs>
        <w:spacing w:before="0"/>
        <w:ind w:firstLine="760"/>
      </w:pPr>
      <w:r>
        <w:t>На должность руководителя Центра назначается специалист,</w:t>
      </w:r>
    </w:p>
    <w:p w:rsidR="002742A4" w:rsidRDefault="00500934">
      <w:pPr>
        <w:pStyle w:val="MSGENFONTSTYLENAMETEMPLATEROLENUMBERMSGENFONTSTYLENAMEBYROLETEXT20"/>
        <w:shd w:val="clear" w:color="auto" w:fill="auto"/>
        <w:tabs>
          <w:tab w:val="left" w:pos="2155"/>
          <w:tab w:val="left" w:pos="4042"/>
          <w:tab w:val="left" w:pos="4531"/>
          <w:tab w:val="left" w:pos="7046"/>
          <w:tab w:val="left" w:pos="9005"/>
          <w:tab w:val="left" w:pos="9422"/>
        </w:tabs>
        <w:spacing w:before="0"/>
      </w:pPr>
      <w:r>
        <w:t>соответствующий</w:t>
      </w:r>
      <w:r>
        <w:t xml:space="preserve"> Квалификационным требованиям к специалистам с высшим и послевузовским</w:t>
      </w:r>
      <w:r>
        <w:tab/>
        <w:t>медицинским</w:t>
      </w:r>
      <w:r>
        <w:tab/>
        <w:t>и</w:t>
      </w:r>
      <w:r>
        <w:tab/>
        <w:t>фармацевтическим</w:t>
      </w:r>
      <w:r>
        <w:tab/>
        <w:t>образованием</w:t>
      </w:r>
      <w:r>
        <w:tab/>
        <w:t>в</w:t>
      </w:r>
      <w:r>
        <w:tab/>
        <w:t>сфере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</w:pPr>
      <w:r>
        <w:t>здравоохранения Российской Федерации, утвержденным приказом Министерства здравоохранения Российской Федерации от 7 июля 2009 г. № 415</w:t>
      </w:r>
      <w:r>
        <w:t>н, по специальности "офтальмология" и (или) "организация здравоохранения".</w:t>
      </w:r>
    </w:p>
    <w:p w:rsidR="002742A4" w:rsidRDefault="00500934">
      <w:pPr>
        <w:pStyle w:val="MSGENFONTSTYLENAMETEMPLATEROLENUMBERMSGENFONTSTYLENAMEBYROLETEXT20"/>
        <w:shd w:val="clear" w:color="auto" w:fill="auto"/>
        <w:tabs>
          <w:tab w:val="left" w:pos="2155"/>
          <w:tab w:val="left" w:pos="4042"/>
          <w:tab w:val="left" w:pos="4531"/>
          <w:tab w:val="left" w:pos="7046"/>
          <w:tab w:val="left" w:pos="9005"/>
          <w:tab w:val="left" w:pos="9422"/>
        </w:tabs>
        <w:spacing w:before="0"/>
        <w:ind w:firstLine="760"/>
      </w:pPr>
      <w:r>
        <w:t>На должность врача-офтальмолога Центра назначается специалист, соответствующий Квалификационным требованиям к специалистам с высшим и послевузовским</w:t>
      </w:r>
      <w:r>
        <w:tab/>
        <w:t>медицинским</w:t>
      </w:r>
      <w:r>
        <w:tab/>
        <w:t>и</w:t>
      </w:r>
      <w:r>
        <w:tab/>
        <w:t>фармацевтическим</w:t>
      </w:r>
      <w:r>
        <w:tab/>
        <w:t>о</w:t>
      </w:r>
      <w:r>
        <w:t>бразованием</w:t>
      </w:r>
      <w:r>
        <w:tab/>
        <w:t>в</w:t>
      </w:r>
      <w:r>
        <w:tab/>
        <w:t>сфере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</w:pPr>
      <w:r>
        <w:t>здравоохранения Российской Федерации, утвержденным приказом Министерства здравоохранения и социального развития Российской Федерации от 7 июля 2009 г. № 415н, по специальности "офтальмология".</w:t>
      </w:r>
    </w:p>
    <w:p w:rsidR="002742A4" w:rsidRDefault="00500934">
      <w:pPr>
        <w:pStyle w:val="MSGENFONTSTYLENAMETEMPLATEROLENUMBERMSGENFONTSTYLENAMEBYROLETEXT20"/>
        <w:numPr>
          <w:ilvl w:val="0"/>
          <w:numId w:val="15"/>
        </w:numPr>
        <w:shd w:val="clear" w:color="auto" w:fill="auto"/>
        <w:tabs>
          <w:tab w:val="left" w:pos="1113"/>
        </w:tabs>
        <w:spacing w:before="0"/>
        <w:ind w:firstLine="760"/>
      </w:pPr>
      <w:r>
        <w:t>Структура и штатная численность Центра уста</w:t>
      </w:r>
      <w:r>
        <w:t>навливаются исходя из объема лечебно-диагностической работы, численности обслуживаемого населения, с учетом рекомендуемых штатных нормативов, предусмотренных приложением № 16 к Порядку оказания медицинской помощи взрослому населению при заболеваниях глаза,</w:t>
      </w:r>
      <w:r>
        <w:t xml:space="preserve"> его придаточного аппарата и орбиты, утвержденному настоящим приказом.</w:t>
      </w:r>
    </w:p>
    <w:p w:rsidR="002742A4" w:rsidRDefault="00500934">
      <w:pPr>
        <w:pStyle w:val="MSGENFONTSTYLENAMETEMPLATEROLENUMBERMSGENFONTSTYLENAMEBYROLETEXT20"/>
        <w:numPr>
          <w:ilvl w:val="0"/>
          <w:numId w:val="15"/>
        </w:numPr>
        <w:shd w:val="clear" w:color="auto" w:fill="auto"/>
        <w:tabs>
          <w:tab w:val="left" w:pos="1113"/>
        </w:tabs>
        <w:spacing w:before="0"/>
        <w:ind w:firstLine="760"/>
      </w:pPr>
      <w:r>
        <w:t>Оснащение Центра осуществляется в соответствии со стандартом оснащения, предусмотренным приложением № 17 к Порядку оказания медицинской помощи взрослому населению при заболеваниях глаза</w:t>
      </w:r>
      <w:r>
        <w:t>, его придаточного аппарата и орбиты, утвержденному настоящим приказом.</w:t>
      </w:r>
    </w:p>
    <w:p w:rsidR="002742A4" w:rsidRDefault="00500934">
      <w:pPr>
        <w:pStyle w:val="MSGENFONTSTYLENAMETEMPLATEROLENUMBERMSGENFONTSTYLENAMEBYROLETEXT20"/>
        <w:numPr>
          <w:ilvl w:val="0"/>
          <w:numId w:val="15"/>
        </w:numPr>
        <w:shd w:val="clear" w:color="auto" w:fill="auto"/>
        <w:tabs>
          <w:tab w:val="left" w:pos="1114"/>
        </w:tabs>
        <w:spacing w:before="0"/>
        <w:ind w:firstLine="760"/>
      </w:pPr>
      <w:r>
        <w:t>Для обеспечения функций Центра в его структуре предусматриваются: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организационно-методический отдел;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консультативно-поликлиническое отделение;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стационарное отделение;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 xml:space="preserve">операционная, в </w:t>
      </w:r>
      <w:r>
        <w:t>том числе лазерная;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лечебно-диагностическое отделение, включающее в себя кабинеты функциональной диагностики и лазерной хирургии.</w:t>
      </w:r>
    </w:p>
    <w:p w:rsidR="002742A4" w:rsidRDefault="00500934">
      <w:pPr>
        <w:pStyle w:val="MSGENFONTSTYLENAMETEMPLATEROLENUMBERMSGENFONTSTYLENAMEBYROLETEXT20"/>
        <w:numPr>
          <w:ilvl w:val="0"/>
          <w:numId w:val="15"/>
        </w:numPr>
        <w:shd w:val="clear" w:color="auto" w:fill="auto"/>
        <w:tabs>
          <w:tab w:val="left" w:pos="1114"/>
        </w:tabs>
        <w:spacing w:before="0"/>
        <w:ind w:firstLine="760"/>
      </w:pPr>
      <w:r>
        <w:t>Основными функциями Центра являются: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 xml:space="preserve">оказание специализированной, в том числе высокотехнологичной, медицинской помощи больным </w:t>
      </w:r>
      <w:r>
        <w:t>с заболеваниями и (или) состояниями глаза, его придаточного аппарата и орбиты;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  <w:sectPr w:rsidR="002742A4">
          <w:headerReference w:type="default" r:id="rId21"/>
          <w:pgSz w:w="11900" w:h="16840"/>
          <w:pgMar w:top="1208" w:right="507" w:bottom="970" w:left="1097" w:header="0" w:footer="3" w:gutter="0"/>
          <w:pgNumType w:start="13"/>
          <w:cols w:space="720"/>
          <w:noEndnote/>
          <w:docGrid w:linePitch="360"/>
        </w:sectPr>
      </w:pPr>
      <w:r>
        <w:t>оказание консультативной помощи врачам других подразделений медицинской организации по вопросам профилакти</w:t>
      </w:r>
      <w:r>
        <w:t>ки, диагностики и лечения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</w:pPr>
      <w:r>
        <w:lastRenderedPageBreak/>
        <w:t>больных с заболеваниями и (или) состояниями глаза, его придаточного аппарата и орбиты;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разработка и внедрение современных методов профилактики, диагностики, лечения и реабилитации больных;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использование новых медицинских технологи</w:t>
      </w:r>
      <w:r>
        <w:t>й, разработанных в иных медицинских организациях;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разработка и внедрение мероприятий, направленных на повышение качества оказания меди</w:t>
      </w:r>
      <w:r>
        <w:rPr>
          <w:rStyle w:val="MSGENFONTSTYLENAMETEMPLATEROLENUMBERMSGENFONTSTYLENAMEBYROLETEXT21"/>
        </w:rPr>
        <w:t>ц</w:t>
      </w:r>
      <w:r>
        <w:t>инской помощи;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  <w:jc w:val="left"/>
      </w:pPr>
      <w:r>
        <w:t>осуществление экспертизы временной нетрудоспособности; проведение клинических испытаний новых методов и ме</w:t>
      </w:r>
      <w:r>
        <w:t>тодик, медицинских препаратов, устройств, имеющих отношение к диагностике, лечению, реабилитации и профилактике заболеваний и патологических состояний при заболеваниях и/или состояниях глаза, его придаточного аппарата и орбиты;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  <w:jc w:val="left"/>
      </w:pPr>
      <w:r>
        <w:t xml:space="preserve">проведение </w:t>
      </w:r>
      <w:r>
        <w:t>санитарно-гигиенического обучения больных и их родственников; участие в организации и совершенствовании системы оказания медицинской помощи при заболеваниях и (или) состояниях глаза, его придаточного аппарата и орбиты;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координация, организация и проведение</w:t>
      </w:r>
      <w:r>
        <w:t xml:space="preserve"> мероприятий по профилактике заболеваний и (или) состояний глаза, его придаточного аппарата и орбиты;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организация и участие в проведении федеральных, региональных конференций, симпозиумов по вопросам офтальмологии;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 xml:space="preserve">мониторинг и анализ основных </w:t>
      </w:r>
      <w:r>
        <w:t>медико-статистических показателей заболеваемости, инвалидности заболеваний и (или) состояний глаза, его придаточного аппарата и орбиты;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информационное обеспечение медицинских учреждений и населения по вопросам организации оказания помощи, лечения и профила</w:t>
      </w:r>
      <w:r>
        <w:t>ктики заболеваний и (или) состояний глаза, его придаточного аппарата и орбиты, предотвращения слепоты и слабовидения;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организация выполнения программ, направленных на снижение заболеваний и (или) состояний глаза, его придаточного аппарата и орбиты;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организ</w:t>
      </w:r>
      <w:r>
        <w:t>ационно-методическое руководство, оценка качества и эффективности работы медицинских организаций по профилактике, диагностике, лечению, реабилитации и диспансерному наблюдению больных с офтальмологическими заболеваниями;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организационно-методическое руковод</w:t>
      </w:r>
      <w:r>
        <w:t>ство медицинских организаций по раннему выявлению и отбору больных с заболеваниями и (или) состояниями глаза, его придаточного аппарата и орбиты, нуждающихся в оказании специализированной, в том числе высокотехнологичной, медицинской помощи;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ежегодное прог</w:t>
      </w:r>
      <w:r>
        <w:t>нозирование и учет числа нуждающихся, средней длительности ожидания и числа, получивших специализированную, в том числе высокотехнологичную, медицинскую помощь;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 xml:space="preserve">ведение учетной и отчетной документации, предоставление отчетов о деятельности в установленном </w:t>
      </w:r>
      <w:r>
        <w:t>порядке, сбор данных для регистров, ведение которых предусмотрено законодательством.</w:t>
      </w:r>
    </w:p>
    <w:p w:rsidR="002742A4" w:rsidRDefault="00500934">
      <w:pPr>
        <w:pStyle w:val="MSGENFONTSTYLENAMETEMPLATEROLENUMBERMSGENFONTSTYLENAMEBYROLETEXT20"/>
        <w:numPr>
          <w:ilvl w:val="0"/>
          <w:numId w:val="15"/>
        </w:numPr>
        <w:shd w:val="clear" w:color="auto" w:fill="auto"/>
        <w:tabs>
          <w:tab w:val="left" w:pos="1047"/>
        </w:tabs>
        <w:spacing w:before="0"/>
        <w:ind w:firstLine="760"/>
        <w:sectPr w:rsidR="002742A4">
          <w:headerReference w:type="default" r:id="rId22"/>
          <w:pgSz w:w="11900" w:h="16840"/>
          <w:pgMar w:top="605" w:right="538" w:bottom="605" w:left="1104" w:header="0" w:footer="3" w:gutter="0"/>
          <w:pgNumType w:start="30"/>
          <w:cols w:space="720"/>
          <w:noEndnote/>
          <w:docGrid w:linePitch="360"/>
        </w:sectPr>
      </w:pPr>
      <w:r>
        <w:t>Центр может использоваться в качестве клинической базы образовательных учреждений среднего, высшего, и дополнительного профессионального образо</w:t>
      </w:r>
      <w:r>
        <w:t>вания, а также научных организаций.</w:t>
      </w:r>
    </w:p>
    <w:p w:rsidR="002742A4" w:rsidRDefault="00500934">
      <w:pPr>
        <w:pStyle w:val="MSGENFONTSTYLENAMETEMPLATEROLELEVELMSGENFONTSTYLENAMEBYROLEHEADING10"/>
        <w:keepNext/>
        <w:keepLines/>
        <w:shd w:val="clear" w:color="auto" w:fill="auto"/>
        <w:ind w:left="40"/>
      </w:pPr>
      <w:bookmarkStart w:id="25" w:name="bookmark25"/>
      <w:r>
        <w:lastRenderedPageBreak/>
        <w:t>Рекомендуемые штатные нормативы Центра медицинского</w:t>
      </w:r>
      <w:bookmarkEnd w:id="25"/>
    </w:p>
    <w:p w:rsidR="002742A4" w:rsidRDefault="00500934">
      <w:pPr>
        <w:pStyle w:val="MSGENFONTSTYLENAMETEMPLATEROLELEVELMSGENFONTSTYLENAMEBYROLEHEADING10"/>
        <w:keepNext/>
        <w:keepLines/>
        <w:shd w:val="clear" w:color="auto" w:fill="auto"/>
        <w:spacing w:after="418"/>
        <w:ind w:left="40"/>
      </w:pPr>
      <w:bookmarkStart w:id="26" w:name="bookmark26"/>
      <w:r>
        <w:t>офтальмологического</w:t>
      </w:r>
      <w:bookmarkEnd w:id="2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90"/>
        <w:gridCol w:w="4267"/>
        <w:gridCol w:w="4920"/>
      </w:tblGrid>
      <w:tr w:rsidR="002742A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№ п/п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Наименование должности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Количество должностей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Руководитель - врач-офтальмолог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Центр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Главная медицинская сестра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Центр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Заведующий отделением - врач-офтальмолог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40 коек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4.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Врач-офтальмолог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12 коек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5.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Старшая медицинская сестра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отделение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6.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 палатная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9,5 на отделение для обеспечения круглосуточной работы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7.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Медицинская сестра перевязочной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40 коек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8.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Медицинская сестра процедурной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40 коек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9.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Сестра-хозяйка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отделение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right="440"/>
              <w:jc w:val="right"/>
            </w:pPr>
            <w:r>
              <w:t>10.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Младшая медицинская сестра по уходу за больными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9,5 на отделение для обеспечения круглосуточной работы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right="440"/>
              <w:jc w:val="right"/>
            </w:pPr>
            <w:r>
              <w:t>11.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Санитар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2 на отделение для уборки помещений;</w:t>
            </w:r>
          </w:p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 xml:space="preserve">1 </w:t>
            </w:r>
            <w:r>
              <w:t>на отделение для работы в буфете;</w:t>
            </w:r>
          </w:p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1 для перевязочной;</w:t>
            </w:r>
          </w:p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1 для процедурной;</w:t>
            </w:r>
          </w:p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1 для операционной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Старшая операционная медицинская сестра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операционную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Операционная медицинская сестра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операционный стол</w:t>
            </w:r>
          </w:p>
        </w:tc>
      </w:tr>
    </w:tbl>
    <w:p w:rsidR="002742A4" w:rsidRDefault="002742A4">
      <w:pPr>
        <w:framePr w:w="10277" w:wrap="notBeside" w:vAnchor="text" w:hAnchor="text" w:xAlign="center" w:y="1"/>
        <w:rPr>
          <w:sz w:val="2"/>
          <w:szCs w:val="2"/>
        </w:rPr>
      </w:pPr>
    </w:p>
    <w:p w:rsidR="002742A4" w:rsidRDefault="002742A4">
      <w:pPr>
        <w:rPr>
          <w:sz w:val="2"/>
          <w:szCs w:val="2"/>
        </w:rPr>
      </w:pPr>
    </w:p>
    <w:p w:rsidR="002742A4" w:rsidRDefault="00500934">
      <w:pPr>
        <w:pStyle w:val="MSGENFONTSTYLENAMETEMPLATEROLELEVELMSGENFONTSTYLENAMEBYROLEHEADING10"/>
        <w:keepNext/>
        <w:keepLines/>
        <w:shd w:val="clear" w:color="auto" w:fill="auto"/>
        <w:spacing w:before="315" w:line="322" w:lineRule="exact"/>
        <w:ind w:firstLine="760"/>
        <w:jc w:val="both"/>
      </w:pPr>
      <w:bookmarkStart w:id="27" w:name="bookmark27"/>
      <w:r>
        <w:t>Примечание:</w:t>
      </w:r>
      <w:bookmarkEnd w:id="27"/>
    </w:p>
    <w:p w:rsidR="002742A4" w:rsidRDefault="00500934">
      <w:pPr>
        <w:pStyle w:val="MSGENFONTSTYLENAMETEMPLATEROLENUMBERMSGENFONTSTYLENAMEBYROLETEXT20"/>
        <w:numPr>
          <w:ilvl w:val="0"/>
          <w:numId w:val="16"/>
        </w:numPr>
        <w:shd w:val="clear" w:color="auto" w:fill="auto"/>
        <w:tabs>
          <w:tab w:val="left" w:pos="1045"/>
        </w:tabs>
        <w:spacing w:before="0"/>
        <w:ind w:firstLine="760"/>
      </w:pPr>
      <w:r>
        <w:t>В меди</w:t>
      </w:r>
      <w:r>
        <w:rPr>
          <w:rStyle w:val="MSGENFONTSTYLENAMETEMPLATEROLENUMBERMSGENFONTSTYLENAMEBYROLETEXT21"/>
        </w:rPr>
        <w:t>ц</w:t>
      </w:r>
      <w:r>
        <w:t xml:space="preserve">инских </w:t>
      </w:r>
      <w:r>
        <w:t>организациях, оказывающих круглосуточную стационарную неотложную медицинскую помощь при заболеваниях глаза, его придаточного аппарата и орбиты, должность дежурного врача-офтальмолога устанавливается исходя из объема оказания неотложной медицинской помощи с</w:t>
      </w:r>
      <w:r>
        <w:t>верх должностей врачей-офтальмологов, но не менее 4; а должности дежурной операционной медицинской сестры устанавливаются соответственно должностям врачей-офтальмологов.</w:t>
      </w:r>
    </w:p>
    <w:p w:rsidR="002742A4" w:rsidRDefault="00500934">
      <w:pPr>
        <w:pStyle w:val="MSGENFONTSTYLENAMETEMPLATEROLENUMBERMSGENFONTSTYLENAMEBYROLETEXT20"/>
        <w:numPr>
          <w:ilvl w:val="0"/>
          <w:numId w:val="16"/>
        </w:numPr>
        <w:shd w:val="clear" w:color="auto" w:fill="auto"/>
        <w:tabs>
          <w:tab w:val="left" w:pos="1406"/>
        </w:tabs>
        <w:spacing w:before="0"/>
        <w:ind w:firstLine="760"/>
      </w:pPr>
      <w:r>
        <w:t>Рекомендуемые штатные нормативы Центра медицинского офтальмологического не распростран</w:t>
      </w:r>
      <w:r>
        <w:t>яются на медицинские организации частной системы здравоохранения.</w:t>
      </w:r>
    </w:p>
    <w:p w:rsidR="002742A4" w:rsidRDefault="00500934">
      <w:pPr>
        <w:pStyle w:val="MSGENFONTSTYLENAMETEMPLATEROLENUMBERMSGENFONTSTYLENAMEBYROLETEXT20"/>
        <w:numPr>
          <w:ilvl w:val="0"/>
          <w:numId w:val="16"/>
        </w:numPr>
        <w:shd w:val="clear" w:color="auto" w:fill="auto"/>
        <w:tabs>
          <w:tab w:val="left" w:pos="1055"/>
        </w:tabs>
        <w:spacing w:before="0"/>
        <w:ind w:firstLine="760"/>
        <w:sectPr w:rsidR="002742A4">
          <w:headerReference w:type="default" r:id="rId23"/>
          <w:pgSz w:w="11900" w:h="16840"/>
          <w:pgMar w:top="1343" w:right="499" w:bottom="685" w:left="1104" w:header="0" w:footer="3" w:gutter="0"/>
          <w:pgNumType w:start="16"/>
          <w:cols w:space="720"/>
          <w:noEndnote/>
          <w:docGrid w:linePitch="360"/>
        </w:sectPr>
      </w:pPr>
      <w:r>
        <w:t>Для организаций и территорий, подлежащих обслуживанию Федеральным медико-биологическим агентством, согласно распоряжени</w:t>
      </w:r>
      <w:r>
        <w:t>ю Правительства Российской Федерации от 21 августа 2006 г. № 1156-р количество штатных единиц</w:t>
      </w:r>
    </w:p>
    <w:p w:rsidR="002742A4" w:rsidRDefault="00500934">
      <w:pPr>
        <w:pStyle w:val="MSGENFONTSTYLENAMETEMPLATEROLENUMBERMSGENFONTSTYLENAMEBYROLETEXT20"/>
        <w:shd w:val="clear" w:color="auto" w:fill="auto"/>
        <w:spacing w:before="0" w:line="310" w:lineRule="exact"/>
        <w:jc w:val="left"/>
        <w:sectPr w:rsidR="002742A4">
          <w:headerReference w:type="default" r:id="rId24"/>
          <w:pgSz w:w="11900" w:h="16840"/>
          <w:pgMar w:top="605" w:right="499" w:bottom="605" w:left="1104" w:header="0" w:footer="3" w:gutter="0"/>
          <w:pgNumType w:start="32"/>
          <w:cols w:space="720"/>
          <w:noEndnote/>
          <w:docGrid w:linePitch="360"/>
        </w:sectPr>
      </w:pPr>
      <w:r>
        <w:lastRenderedPageBreak/>
        <w:t>врача-офтальмолога устанавливается вне зависимости от численности населения.</w:t>
      </w:r>
    </w:p>
    <w:p w:rsidR="002742A4" w:rsidRDefault="00500934">
      <w:pPr>
        <w:pStyle w:val="MSGENFONTSTYLENAMETEMPLATEROLELEVELMSGENFONTSTYLENAMEBYROLEHEADING10"/>
        <w:keepNext/>
        <w:keepLines/>
        <w:shd w:val="clear" w:color="auto" w:fill="auto"/>
        <w:ind w:left="20"/>
      </w:pPr>
      <w:bookmarkStart w:id="28" w:name="bookmark28"/>
      <w:r>
        <w:lastRenderedPageBreak/>
        <w:t>Стандарт</w:t>
      </w:r>
      <w:bookmarkEnd w:id="28"/>
    </w:p>
    <w:p w:rsidR="002742A4" w:rsidRDefault="00500934">
      <w:pPr>
        <w:pStyle w:val="MSGENFONTSTYLENAMETEMPLATEROLENUMBERMSGENFONTSTYLENAMEBYROLETEXT30"/>
        <w:shd w:val="clear" w:color="auto" w:fill="auto"/>
        <w:spacing w:after="511" w:line="310" w:lineRule="exact"/>
        <w:ind w:left="20"/>
        <w:jc w:val="center"/>
      </w:pPr>
      <w:r>
        <w:t xml:space="preserve">оснащения Центра медицинского </w:t>
      </w:r>
      <w:r>
        <w:t>офтальмологического</w:t>
      </w:r>
    </w:p>
    <w:p w:rsidR="002742A4" w:rsidRDefault="00500934">
      <w:pPr>
        <w:pStyle w:val="MSGENFONTSTYLENAMETEMPLATEROLELEVELMSGENFONTSTYLENAMEBYROLEHEADING10"/>
        <w:keepNext/>
        <w:keepLines/>
        <w:shd w:val="clear" w:color="auto" w:fill="auto"/>
        <w:spacing w:after="456" w:line="322" w:lineRule="exact"/>
        <w:ind w:left="20"/>
      </w:pPr>
      <w:bookmarkStart w:id="29" w:name="bookmark29"/>
      <w:r>
        <w:t>1. Стандарт оснащения Центра медицинского офтальмологического (за</w:t>
      </w:r>
      <w:r>
        <w:br/>
        <w:t>исключением операционной, в том числе лазерной)</w:t>
      </w:r>
      <w:bookmarkEnd w:id="2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41"/>
        <w:gridCol w:w="6374"/>
        <w:gridCol w:w="2962"/>
      </w:tblGrid>
      <w:tr w:rsidR="002742A4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t>Требуемое количество, шт.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Рабочее место офтальмолога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 xml:space="preserve">Автоматический </w:t>
            </w:r>
            <w:r>
              <w:t>фороптер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3.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>Автоматический проектор знаков с пробными оправами и принадлежностями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4.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Таблицы для определения цветоощущения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 комплекта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5.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Автоматический рефкератометр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6.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Кератотопограф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7.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Набор скиаскопических линеек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комплект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8.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 xml:space="preserve">Щелевая </w:t>
            </w:r>
            <w:r>
              <w:t>лампа стационарная с принадлежностями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3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9.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Щелевая лампа ручная с принадлежностями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10.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Диафаноскоп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2742A4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11.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Электрический офтальмоскоп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12.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Автоматический пневмотонометр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13.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Тонометр-тонограф автоматический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14.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Тонометр аппланационный Маклакова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15.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Экзофтальмометр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16.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26" w:lineRule="exact"/>
            </w:pPr>
            <w:r>
              <w:t>Бинокулярный офтальмоскоп для обратной офтальмоскопии с налобной фиксацией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17.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>Набор диагностических офтальмологических линз для непрямой офтальмоскопии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 комплекта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18.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 xml:space="preserve">Диагностическая офтальмологическая универсальная </w:t>
            </w:r>
            <w:r>
              <w:t>трехзеркальная линза для офтальмоскопии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3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19.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Г ониолинза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20.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>Автоматический периметр для кинетической, статической и специальных видов периметрии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21.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>Прибор для ультразвукового А-В сканирования с датчиком для ультразвуковой биометрии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22.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Пахиметр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23.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tabs>
                <w:tab w:val="left" w:pos="1954"/>
                <w:tab w:val="left" w:pos="3134"/>
              </w:tabs>
              <w:spacing w:before="0"/>
            </w:pPr>
            <w:r>
              <w:t>Комплекс</w:t>
            </w:r>
            <w:r>
              <w:tab/>
              <w:t>для</w:t>
            </w:r>
            <w:r>
              <w:tab/>
              <w:t>электрофизиологических</w:t>
            </w:r>
          </w:p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>исследований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24.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tabs>
                <w:tab w:val="left" w:pos="2174"/>
                <w:tab w:val="left" w:pos="3682"/>
                <w:tab w:val="left" w:pos="4771"/>
              </w:tabs>
              <w:spacing w:before="0" w:line="326" w:lineRule="exact"/>
            </w:pPr>
            <w:r>
              <w:t>Ретинальная</w:t>
            </w:r>
            <w:r>
              <w:tab/>
              <w:t>камера</w:t>
            </w:r>
            <w:r>
              <w:tab/>
              <w:t>для</w:t>
            </w:r>
            <w:r>
              <w:tab/>
              <w:t>проведения</w:t>
            </w:r>
          </w:p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26" w:lineRule="exact"/>
            </w:pPr>
            <w:r>
              <w:t>флюоресцентной ангиографии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25.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tabs>
                <w:tab w:val="left" w:pos="1978"/>
                <w:tab w:val="left" w:pos="4051"/>
                <w:tab w:val="left" w:pos="5736"/>
              </w:tabs>
              <w:spacing w:before="0" w:line="326" w:lineRule="exact"/>
            </w:pPr>
            <w:r>
              <w:t>Оптический</w:t>
            </w:r>
            <w:r>
              <w:tab/>
              <w:t>когерентный</w:t>
            </w:r>
            <w:r>
              <w:tab/>
              <w:t>томограф</w:t>
            </w:r>
            <w:r>
              <w:tab/>
              <w:t>для</w:t>
            </w:r>
          </w:p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26" w:lineRule="exact"/>
            </w:pPr>
            <w:r>
              <w:t>сканирования переднего и заднего отделов глаза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26.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 xml:space="preserve">Стимулятор лазерный </w:t>
            </w:r>
            <w:r>
              <w:t>низкоэнергетический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</w:tbl>
    <w:p w:rsidR="002742A4" w:rsidRDefault="002742A4">
      <w:pPr>
        <w:framePr w:w="10277" w:wrap="notBeside" w:vAnchor="text" w:hAnchor="text" w:xAlign="center" w:y="1"/>
        <w:rPr>
          <w:sz w:val="2"/>
          <w:szCs w:val="2"/>
        </w:rPr>
      </w:pPr>
    </w:p>
    <w:p w:rsidR="002742A4" w:rsidRDefault="002742A4">
      <w:pPr>
        <w:rPr>
          <w:sz w:val="2"/>
          <w:szCs w:val="2"/>
        </w:rPr>
      </w:pPr>
    </w:p>
    <w:p w:rsidR="002742A4" w:rsidRDefault="002742A4">
      <w:pPr>
        <w:rPr>
          <w:sz w:val="2"/>
          <w:szCs w:val="2"/>
        </w:rPr>
        <w:sectPr w:rsidR="002742A4">
          <w:headerReference w:type="default" r:id="rId25"/>
          <w:pgSz w:w="11900" w:h="16840"/>
          <w:pgMar w:top="1323" w:right="500" w:bottom="670" w:left="1124" w:header="0" w:footer="3" w:gutter="0"/>
          <w:pgNumType w:start="17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41"/>
        <w:gridCol w:w="6374"/>
        <w:gridCol w:w="2962"/>
      </w:tblGrid>
      <w:tr w:rsidR="002742A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lastRenderedPageBreak/>
              <w:t>27.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tabs>
                <w:tab w:val="left" w:pos="4387"/>
              </w:tabs>
              <w:spacing w:before="0" w:line="326" w:lineRule="exact"/>
            </w:pPr>
            <w:r>
              <w:t>Офтальмологическая</w:t>
            </w:r>
            <w:r>
              <w:tab/>
              <w:t>универсальная</w:t>
            </w:r>
          </w:p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26" w:lineRule="exact"/>
            </w:pPr>
            <w:r>
              <w:t>трехзеркальная линза для лазеркоагуляции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28.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Офтальмологический фонарик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29.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Набор векорасширителей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комплект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30.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Эндотелиальный микроскоп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31.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Аберометр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32.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33.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Стол инструментальный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34.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 xml:space="preserve">Стол </w:t>
            </w:r>
            <w:r>
              <w:t>манипуляционный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43.#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Флюоресцеин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44.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Метилцеллюлоза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</w:tbl>
    <w:p w:rsidR="002742A4" w:rsidRDefault="002742A4">
      <w:pPr>
        <w:framePr w:w="10277" w:wrap="notBeside" w:vAnchor="text" w:hAnchor="text" w:xAlign="center" w:y="1"/>
        <w:rPr>
          <w:sz w:val="2"/>
          <w:szCs w:val="2"/>
        </w:rPr>
      </w:pPr>
    </w:p>
    <w:p w:rsidR="002742A4" w:rsidRDefault="002742A4">
      <w:pPr>
        <w:rPr>
          <w:sz w:val="2"/>
          <w:szCs w:val="2"/>
        </w:rPr>
      </w:pPr>
    </w:p>
    <w:p w:rsidR="002742A4" w:rsidRDefault="00500934">
      <w:pPr>
        <w:pStyle w:val="MSGENFONTSTYLENAMETEMPLATEROLELEVELMSGENFONTSTYLENAMEBYROLEHEADING10"/>
        <w:keepNext/>
        <w:keepLines/>
        <w:shd w:val="clear" w:color="auto" w:fill="auto"/>
        <w:spacing w:before="411" w:after="415" w:line="326" w:lineRule="exact"/>
        <w:ind w:left="40"/>
      </w:pPr>
      <w:bookmarkStart w:id="30" w:name="bookmark30"/>
      <w:r>
        <w:t>2. Стандарт оснащения операционной Центра медицинского</w:t>
      </w:r>
      <w:r>
        <w:br/>
        <w:t>офтальмологического (за исключением лазерной операционной)</w:t>
      </w:r>
      <w:bookmarkEnd w:id="3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12"/>
        <w:gridCol w:w="6384"/>
        <w:gridCol w:w="2981"/>
      </w:tblGrid>
      <w:tr w:rsidR="002742A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№</w:t>
            </w:r>
          </w:p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п/п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Наименование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t xml:space="preserve">Требуемое количество, * </w:t>
            </w:r>
            <w:r>
              <w:t>шт.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right="340"/>
              <w:jc w:val="right"/>
            </w:pPr>
            <w:r>
              <w:t>1.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>Операционный микроскоп с напольным креплением, коаксиальным освещением, окулярами для ассистента и насадкой для осмотра глазного дна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>Операционный микроскоп с потолочным креплением, коаксиальным освещением, окулярами для ассистента</w:t>
            </w:r>
            <w:r>
              <w:t xml:space="preserve"> и насадкой для осмотра глазного дна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Хирургический офтальмологический стол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4.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Кресло хирурга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5.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Винтовые стулья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6.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Операционная криохирургическая установка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7.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tabs>
                <w:tab w:val="left" w:pos="1469"/>
                <w:tab w:val="left" w:pos="4402"/>
              </w:tabs>
              <w:spacing w:before="0"/>
            </w:pPr>
            <w:r>
              <w:t>Система</w:t>
            </w:r>
            <w:r>
              <w:tab/>
              <w:t>офтальмологическая</w:t>
            </w:r>
            <w:r>
              <w:tab/>
            </w:r>
            <w:r>
              <w:t>хирургическая</w:t>
            </w:r>
          </w:p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tabs>
                <w:tab w:val="left" w:pos="2371"/>
                <w:tab w:val="left" w:pos="3547"/>
                <w:tab w:val="left" w:pos="5467"/>
              </w:tabs>
              <w:spacing w:before="0"/>
            </w:pPr>
            <w:r>
              <w:t>универсальная фако/витрео с принадлежностями и аксессуарами</w:t>
            </w:r>
            <w:r>
              <w:tab/>
              <w:t>для</w:t>
            </w:r>
            <w:r>
              <w:tab/>
              <w:t>основных</w:t>
            </w:r>
            <w:r>
              <w:tab/>
              <w:t>видов</w:t>
            </w:r>
          </w:p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>офтальмохирургических вмешательств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8.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>Стойка хирургическая видеоэндоскопическая для проведения витреоретинальных вмешательств (совмещенная с лазером)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9.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tabs>
                <w:tab w:val="left" w:pos="4133"/>
                <w:tab w:val="left" w:pos="6034"/>
              </w:tabs>
              <w:spacing w:before="0"/>
            </w:pPr>
            <w:r>
              <w:t>Факоэмульсификационная</w:t>
            </w:r>
            <w:r>
              <w:tab/>
              <w:t>система</w:t>
            </w:r>
            <w:r>
              <w:tab/>
              <w:t>с</w:t>
            </w:r>
          </w:p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>принадлежностями и аксессуарами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10.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tabs>
                <w:tab w:val="left" w:pos="2366"/>
                <w:tab w:val="left" w:pos="3317"/>
                <w:tab w:val="left" w:pos="6010"/>
              </w:tabs>
              <w:spacing w:before="0"/>
            </w:pPr>
            <w:r>
              <w:t>Диодный инфракрасный (810 нм) лазерный фотокоагулятор с микроимпульсным режимом, наконечниками</w:t>
            </w:r>
            <w:r>
              <w:tab/>
              <w:t>для</w:t>
            </w:r>
            <w:r>
              <w:tab/>
              <w:t>транссклеральной</w:t>
            </w:r>
            <w:r>
              <w:tab/>
              <w:t>и</w:t>
            </w:r>
          </w:p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>эндокоагуляции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11.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Эксимерный лазер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12.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 xml:space="preserve">Автоматический </w:t>
            </w:r>
            <w:r>
              <w:t>микрокератом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Эндоскоп для орбитальной хирургии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</w:tbl>
    <w:p w:rsidR="002742A4" w:rsidRDefault="002742A4">
      <w:pPr>
        <w:framePr w:w="10277" w:wrap="notBeside" w:vAnchor="text" w:hAnchor="text" w:xAlign="center" w:y="1"/>
        <w:rPr>
          <w:sz w:val="2"/>
          <w:szCs w:val="2"/>
        </w:rPr>
      </w:pPr>
    </w:p>
    <w:p w:rsidR="002742A4" w:rsidRDefault="002742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12"/>
        <w:gridCol w:w="6384"/>
        <w:gridCol w:w="2981"/>
      </w:tblGrid>
      <w:tr w:rsidR="002742A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lastRenderedPageBreak/>
              <w:t>14.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Диатермокоагулятор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15.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Лазер хирургический углекислотный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16.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>Диодный лазерный фотокоагулятор с длиной волны 532 нм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17.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Электрический переносной диафаноскоп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18.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 xml:space="preserve">Отсасыватель </w:t>
            </w:r>
            <w:r>
              <w:t>хирургический из ран и полостей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19.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tabs>
                <w:tab w:val="left" w:pos="2798"/>
                <w:tab w:val="left" w:pos="3413"/>
                <w:tab w:val="left" w:pos="6010"/>
              </w:tabs>
              <w:spacing w:before="0"/>
            </w:pPr>
            <w:r>
              <w:t>Дерматом/мукотом</w:t>
            </w:r>
            <w:r>
              <w:tab/>
              <w:t>с</w:t>
            </w:r>
            <w:r>
              <w:tab/>
              <w:t>электроприводом</w:t>
            </w:r>
            <w:r>
              <w:tab/>
              <w:t>и</w:t>
            </w:r>
          </w:p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>вращающимся дисковым ножом для выкраивания пересаживаемых свободных лоскутов кожи и слизистой при реконструктивных вмешательствах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20.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Дрель интраназальная с насадками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21.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tabs>
                <w:tab w:val="left" w:pos="2366"/>
                <w:tab w:val="left" w:pos="4392"/>
              </w:tabs>
              <w:spacing w:before="0" w:line="317" w:lineRule="exact"/>
            </w:pPr>
            <w:r>
              <w:t>Набор</w:t>
            </w:r>
            <w:r>
              <w:tab/>
              <w:t>для</w:t>
            </w:r>
            <w:r>
              <w:tab/>
              <w:t>эндоназальной</w:t>
            </w:r>
          </w:p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tabs>
                <w:tab w:val="left" w:pos="5146"/>
              </w:tabs>
              <w:spacing w:before="0" w:line="317" w:lineRule="exact"/>
            </w:pPr>
            <w:r>
              <w:t>дакриоцисториностомии,</w:t>
            </w:r>
            <w:r>
              <w:tab/>
              <w:t>включая</w:t>
            </w:r>
          </w:p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7" w:lineRule="exact"/>
            </w:pPr>
            <w:r>
              <w:t>эндоскопическую видеосистему для риноскопии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22.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>Система для трансканаликулярной эндоскопии слезных путей, включая видеосистему. Диаметр эндоскопа 1,0 мм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26" w:lineRule="exact"/>
            </w:pPr>
            <w:r>
              <w:t>Бинокулярный офтальмоскоп для обратной</w:t>
            </w:r>
            <w:r>
              <w:t xml:space="preserve"> офтальмоскопии с налобной фиксацией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24.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Офтальмоскоп ручной с волоконным световодом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25.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26" w:lineRule="exact"/>
            </w:pPr>
            <w:r>
              <w:t>Набор контактных линз для интраоперационного осмотра глазного дна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 комплекта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26.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>Лампа бестеневая хирургическая с центральной встроенной видеокамерой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27.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28.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Стол инструментальный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29.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Стол манипуляционный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30.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 xml:space="preserve">Мойка-дезинфектор с </w:t>
            </w:r>
            <w:r>
              <w:t>дозировкой детергента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31.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Анестезиологическое оборудование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32.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>Наборы микрохирургического инструментария для офтальмохирургии (обработки проникающих ранений и др.)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33.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 xml:space="preserve">Наборы микрохирургического инструментария для </w:t>
            </w:r>
            <w:r>
              <w:t>витреоретинальной хирургии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34.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>Наборы микрохирургического инструментария для выполнения экстракции катаракты с имплантацией ИОЛ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35.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>Наборы микрохирургического инструментария для выполнения антиглаукоматозных операций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 xml:space="preserve">по </w:t>
            </w:r>
            <w:r>
              <w:t>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36.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>Наборы микрохирургического инструментария для выполнения операций по поводу отслойки сетчатки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37.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26" w:lineRule="exact"/>
            </w:pPr>
            <w:r>
              <w:t>Наборы инструментария для выполнения операций по поводу косоглазия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38.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 xml:space="preserve">Наборы инструментария для выполнения </w:t>
            </w:r>
            <w:r>
              <w:t>операций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</w:tbl>
    <w:p w:rsidR="002742A4" w:rsidRDefault="002742A4">
      <w:pPr>
        <w:framePr w:w="10277" w:wrap="notBeside" w:vAnchor="text" w:hAnchor="text" w:xAlign="center" w:y="1"/>
        <w:rPr>
          <w:sz w:val="2"/>
          <w:szCs w:val="2"/>
        </w:rPr>
      </w:pPr>
    </w:p>
    <w:p w:rsidR="002742A4" w:rsidRDefault="002742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12"/>
        <w:gridCol w:w="6384"/>
        <w:gridCol w:w="2981"/>
      </w:tblGrid>
      <w:tr w:rsidR="002742A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2742A4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на слезных путях и пластических операций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2742A4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39.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tabs>
                <w:tab w:val="left" w:pos="1411"/>
                <w:tab w:val="left" w:pos="3830"/>
                <w:tab w:val="left" w:pos="4714"/>
              </w:tabs>
              <w:spacing w:before="0" w:line="326" w:lineRule="exact"/>
            </w:pPr>
            <w:r>
              <w:t>Наборы</w:t>
            </w:r>
            <w:r>
              <w:tab/>
              <w:t>инструментария</w:t>
            </w:r>
            <w:r>
              <w:tab/>
              <w:t>для</w:t>
            </w:r>
            <w:r>
              <w:tab/>
              <w:t>выполнения</w:t>
            </w:r>
          </w:p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26" w:lineRule="exact"/>
            </w:pPr>
            <w:r>
              <w:t>энуклеаций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40.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>Набор микрохирургических инструментов для кератопластики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комплект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41.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26" w:lineRule="exact"/>
            </w:pPr>
            <w:r>
              <w:t xml:space="preserve">Набор инструментов для удаления инородных </w:t>
            </w:r>
            <w:r>
              <w:t>тел из глаза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комплект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42.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26" w:lineRule="exact"/>
            </w:pPr>
            <w:r>
              <w:t>Комплект микрохирургических инструментов для операции на орбите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комплект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43.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>Комплект микрохирургических инструментов для брахитерапии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комплект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44.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>Набор микрохирургических инструментов для удаления внутриглазных опухолей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комплект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45.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tabs>
                <w:tab w:val="left" w:pos="3307"/>
                <w:tab w:val="left" w:pos="5150"/>
              </w:tabs>
              <w:spacing w:before="0" w:line="317" w:lineRule="exact"/>
            </w:pPr>
            <w:r>
              <w:t>Набор микрохирургических инструментов для удаления опухолей век и конъюнктивы и пластики послеоперационного</w:t>
            </w:r>
            <w:r>
              <w:tab/>
              <w:t>дефекта,</w:t>
            </w:r>
            <w:r>
              <w:tab/>
              <w:t>включая</w:t>
            </w:r>
          </w:p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tabs>
                <w:tab w:val="left" w:pos="2059"/>
                <w:tab w:val="left" w:pos="2947"/>
                <w:tab w:val="left" w:pos="5347"/>
              </w:tabs>
              <w:spacing w:before="0" w:line="317" w:lineRule="exact"/>
            </w:pPr>
            <w:r>
              <w:t>инструменты</w:t>
            </w:r>
            <w:r>
              <w:tab/>
              <w:t>для</w:t>
            </w:r>
            <w:r>
              <w:tab/>
              <w:t>трансплантации</w:t>
            </w:r>
            <w:r>
              <w:tab/>
              <w:t>тканей</w:t>
            </w:r>
          </w:p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7" w:lineRule="exact"/>
            </w:pPr>
            <w:r>
              <w:t>(роговицы, склеры)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комплект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46.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7" w:lineRule="exact"/>
            </w:pPr>
            <w:r>
              <w:t>Набор микрохирургических инструментов для</w:t>
            </w:r>
            <w:r>
              <w:t xml:space="preserve"> проведения биопсии и тонкоигольной аспирационной биопсии внутриглазных опухолей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комплект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47.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Магнит глазной микрохирургический литой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48.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>Пинцеты глазные микрохирургические (6 наименований)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комплект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49.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 xml:space="preserve">Набор рутениевых аппликаторов для </w:t>
            </w:r>
            <w:r>
              <w:t>брахитерапии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50.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tabs>
                <w:tab w:val="left" w:pos="1646"/>
                <w:tab w:val="left" w:pos="3658"/>
              </w:tabs>
              <w:spacing w:before="0"/>
            </w:pPr>
            <w:r>
              <w:t>Комплект</w:t>
            </w:r>
            <w:r>
              <w:tab/>
              <w:t>имплантатов</w:t>
            </w:r>
            <w:r>
              <w:tab/>
              <w:t>офтальмологических</w:t>
            </w:r>
          </w:p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>губчатых силиконовых, губчатых жгутов, губчатой трубки и имплантата губчатого сегмента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51.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Набор для промывания слезных путей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 комплект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52.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Шовный материал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 xml:space="preserve">по </w:t>
            </w:r>
            <w:r>
              <w:t>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53.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Интраокулярные линзы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54.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Капсульные кольца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55.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Интрастромальные роговичные кольца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56.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 xml:space="preserve">Силиконовое масло </w:t>
            </w:r>
            <w:r>
              <w:rPr>
                <w:lang w:val="en-US" w:eastAsia="en-US" w:bidi="en-US"/>
              </w:rPr>
              <w:t>(1300cSt, 5700cSt)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57.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Перфторкарбоны для эндотампонады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58.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Офтальмологические газы для эндотампонады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59.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Вискоэластичные материалы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60.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Тупфера и микрогубки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61.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Перевязочный материал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</w:tbl>
    <w:p w:rsidR="002742A4" w:rsidRDefault="002742A4">
      <w:pPr>
        <w:framePr w:w="10277" w:wrap="notBeside" w:vAnchor="text" w:hAnchor="text" w:xAlign="center" w:y="1"/>
        <w:rPr>
          <w:sz w:val="2"/>
          <w:szCs w:val="2"/>
        </w:rPr>
      </w:pPr>
    </w:p>
    <w:p w:rsidR="002742A4" w:rsidRDefault="002742A4">
      <w:pPr>
        <w:spacing w:line="460" w:lineRule="exact"/>
      </w:pPr>
    </w:p>
    <w:p w:rsidR="002742A4" w:rsidRDefault="00500934">
      <w:pPr>
        <w:pStyle w:val="MSGENFONTSTYLENAMETEMPLATEROLEMSGENFONTSTYLENAMEBYROLETABLECAPTION0"/>
        <w:framePr w:w="10277" w:wrap="notBeside" w:vAnchor="text" w:hAnchor="text" w:xAlign="center" w:y="1"/>
        <w:shd w:val="clear" w:color="auto" w:fill="auto"/>
      </w:pPr>
      <w:r>
        <w:t>3. Стандарт оснащения лазерной операционной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12"/>
        <w:gridCol w:w="6350"/>
        <w:gridCol w:w="3014"/>
      </w:tblGrid>
      <w:tr w:rsidR="002742A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180"/>
              <w:jc w:val="left"/>
            </w:pPr>
            <w:r>
              <w:t>№ п/</w:t>
            </w:r>
          </w:p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 xml:space="preserve">Наименование </w:t>
            </w:r>
            <w:r>
              <w:t>оснащения (оборудования)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7" w:lineRule="exact"/>
              <w:ind w:left="20"/>
              <w:jc w:val="center"/>
            </w:pPr>
            <w:r>
              <w:t>Требуемое количество, шт.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right="380"/>
              <w:jc w:val="right"/>
            </w:pPr>
            <w: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26" w:lineRule="exact"/>
            </w:pPr>
            <w:r>
              <w:t>Лазерный фотокоагулятор с зеленым лучом в комплекте со щелевой лампой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>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ИАГ-лазер (иттрий-алюминиевый гранат) в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1</w:t>
            </w:r>
          </w:p>
        </w:tc>
      </w:tr>
    </w:tbl>
    <w:p w:rsidR="002742A4" w:rsidRDefault="002742A4">
      <w:pPr>
        <w:framePr w:w="10277" w:wrap="notBeside" w:vAnchor="text" w:hAnchor="text" w:xAlign="center" w:y="1"/>
        <w:rPr>
          <w:sz w:val="2"/>
          <w:szCs w:val="2"/>
        </w:rPr>
      </w:pPr>
    </w:p>
    <w:p w:rsidR="002742A4" w:rsidRDefault="002742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12"/>
        <w:gridCol w:w="6350"/>
        <w:gridCol w:w="3014"/>
      </w:tblGrid>
      <w:tr w:rsidR="002742A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2742A4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комплекте со щелевой лампой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2742A4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Лазер для селективной трабекулопластики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Эксимерный лазер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tabs>
                <w:tab w:val="left" w:pos="4363"/>
              </w:tabs>
              <w:spacing w:before="0"/>
            </w:pPr>
            <w:r>
              <w:t>Офтальмологическая</w:t>
            </w:r>
            <w:r>
              <w:tab/>
              <w:t>универсальная</w:t>
            </w:r>
          </w:p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>трехзеркальная линза для лазеркоагуляции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tabs>
                <w:tab w:val="left" w:pos="4363"/>
              </w:tabs>
              <w:spacing w:before="0"/>
            </w:pPr>
            <w:r>
              <w:t>Офтальмологическая</w:t>
            </w:r>
            <w:r>
              <w:tab/>
              <w:t>универсальная</w:t>
            </w:r>
          </w:p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>четырехзеркальная линза для лазеркоагуляции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Линза для трабекулопластики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Линзы для иридотомии-капсулотомии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Набор векорасширителей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10.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Стол инструментальный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 xml:space="preserve">Стол </w:t>
            </w:r>
            <w:r>
              <w:t>манипуляционный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Флюоресцеин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Метилцеллюлоза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</w:tbl>
    <w:p w:rsidR="002742A4" w:rsidRDefault="002742A4">
      <w:pPr>
        <w:framePr w:w="10277" w:wrap="notBeside" w:vAnchor="text" w:hAnchor="text" w:xAlign="center" w:y="1"/>
        <w:rPr>
          <w:sz w:val="2"/>
          <w:szCs w:val="2"/>
        </w:rPr>
      </w:pPr>
    </w:p>
    <w:p w:rsidR="002742A4" w:rsidRDefault="002742A4">
      <w:pPr>
        <w:rPr>
          <w:sz w:val="2"/>
          <w:szCs w:val="2"/>
        </w:rPr>
      </w:pPr>
    </w:p>
    <w:p w:rsidR="002742A4" w:rsidRDefault="002742A4">
      <w:pPr>
        <w:rPr>
          <w:sz w:val="2"/>
          <w:szCs w:val="2"/>
        </w:rPr>
        <w:sectPr w:rsidR="002742A4">
          <w:headerReference w:type="default" r:id="rId26"/>
          <w:pgSz w:w="11900" w:h="16840"/>
          <w:pgMar w:top="456" w:right="500" w:bottom="480" w:left="1124" w:header="0" w:footer="3" w:gutter="0"/>
          <w:pgNumType w:start="34"/>
          <w:cols w:space="720"/>
          <w:noEndnote/>
          <w:docGrid w:linePitch="360"/>
        </w:sectPr>
      </w:pPr>
    </w:p>
    <w:p w:rsidR="002742A4" w:rsidRDefault="00500934">
      <w:pPr>
        <w:pStyle w:val="MSGENFONTSTYLENAMETEMPLATEROLELEVELMSGENFONTSTYLENAMEBYROLEHEADING10"/>
        <w:keepNext/>
        <w:keepLines/>
        <w:shd w:val="clear" w:color="auto" w:fill="auto"/>
        <w:spacing w:line="322" w:lineRule="exact"/>
        <w:ind w:left="20"/>
      </w:pPr>
      <w:bookmarkStart w:id="31" w:name="bookmark31"/>
      <w:r>
        <w:lastRenderedPageBreak/>
        <w:t>Стандарт</w:t>
      </w:r>
      <w:bookmarkEnd w:id="31"/>
    </w:p>
    <w:p w:rsidR="002742A4" w:rsidRDefault="00500934">
      <w:pPr>
        <w:pStyle w:val="MSGENFONTSTYLENAMETEMPLATEROLENUMBERMSGENFONTSTYLENAMEBYROLETEXT30"/>
        <w:shd w:val="clear" w:color="auto" w:fill="auto"/>
        <w:spacing w:after="509" w:line="322" w:lineRule="exact"/>
        <w:ind w:left="20"/>
        <w:jc w:val="center"/>
      </w:pPr>
      <w:r>
        <w:t>дополнительного оснащения операционной, в том числе лазерной,</w:t>
      </w:r>
      <w:r>
        <w:br/>
        <w:t xml:space="preserve">медицинской организации, в которой созданы </w:t>
      </w:r>
      <w:r>
        <w:t>офтальмологический дневной</w:t>
      </w:r>
      <w:r>
        <w:br/>
        <w:t>стационар или офтальмологическое отделение</w:t>
      </w:r>
    </w:p>
    <w:p w:rsidR="002742A4" w:rsidRDefault="00500934">
      <w:pPr>
        <w:pStyle w:val="MSGENFONTSTYLENAMETEMPLATEROLELEVELMSGENFONTSTYLENAMEBYROLEHEADING10"/>
        <w:keepNext/>
        <w:keepLines/>
        <w:shd w:val="clear" w:color="auto" w:fill="auto"/>
        <w:ind w:left="20"/>
      </w:pPr>
      <w:bookmarkStart w:id="32" w:name="bookmark32"/>
      <w:r>
        <w:t>1. Стандарт оснащения операционной (за исключением лазерной</w:t>
      </w:r>
      <w:bookmarkEnd w:id="32"/>
    </w:p>
    <w:p w:rsidR="002742A4" w:rsidRDefault="00500934">
      <w:pPr>
        <w:pStyle w:val="MSGENFONTSTYLENAMETEMPLATEROLENUMBERMSGENFONTSTYLENAMEBYROLETEXT30"/>
        <w:shd w:val="clear" w:color="auto" w:fill="auto"/>
        <w:spacing w:after="438" w:line="310" w:lineRule="exact"/>
        <w:ind w:left="20"/>
        <w:jc w:val="center"/>
      </w:pPr>
      <w:r>
        <w:t>операционной)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17"/>
        <w:gridCol w:w="6370"/>
        <w:gridCol w:w="2990"/>
      </w:tblGrid>
      <w:tr w:rsidR="002742A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№</w:t>
            </w:r>
          </w:p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п/п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t>Требуемое количество, шт.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right="340"/>
              <w:jc w:val="right"/>
            </w:pPr>
            <w:r>
              <w:t>1.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26" w:lineRule="exact"/>
            </w:pPr>
            <w:r>
              <w:t xml:space="preserve">Операционный микроскоп с коаксиальным </w:t>
            </w:r>
            <w:r>
              <w:t>освещением, окулярами для ассистента и насадкой для осмотра глазного дна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Хирургический офтальмологический стол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3.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Кресло хирурга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4.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Винтовые стулья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5.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Операционная криохирургическая установка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6.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tabs>
                <w:tab w:val="left" w:pos="2366"/>
                <w:tab w:val="left" w:pos="3538"/>
                <w:tab w:val="left" w:pos="5453"/>
              </w:tabs>
              <w:spacing w:before="0"/>
            </w:pPr>
            <w:r>
              <w:t xml:space="preserve">Система офтальмологическая </w:t>
            </w:r>
            <w:r>
              <w:t>хирургическая универсальная фако/витрео с принадлежностями и аксессуарами</w:t>
            </w:r>
            <w:r>
              <w:tab/>
              <w:t>для</w:t>
            </w:r>
            <w:r>
              <w:tab/>
              <w:t>основных</w:t>
            </w:r>
            <w:r>
              <w:tab/>
              <w:t>видов</w:t>
            </w:r>
          </w:p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>офтальмохирургических вмешательств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7.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Диатермокоагулятор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8.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Электрический переносной диафаноскоп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9.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Отсасыватель хирургический из ран и полостей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10.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26" w:lineRule="exact"/>
            </w:pPr>
            <w:r>
              <w:t>Бинокулярный офтальмоскоп для обратной офтальмоскопии с налобной фиксацией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11.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26" w:lineRule="exact"/>
            </w:pPr>
            <w:r>
              <w:t>Набор контактных линз для интраоперационного осмотра глазного дна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 комплекта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12.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Бестеневые лампы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13.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>Шкафы металлические для размещения, хранения лекарственных средств,</w:t>
            </w:r>
            <w:r>
              <w:t xml:space="preserve"> перевязочных материалов и других изделий медицинского назначения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14.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Стол инструментальный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15.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Стол манипуляционный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16.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Лампа кварцевая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17.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Анестезиологическое оборудование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18.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 xml:space="preserve">Наборы </w:t>
            </w:r>
            <w:r>
              <w:t>микрохирургического инструментария для офтальмохирургии (обработки проникающих ранений и др.)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19.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>Наборы микрохирургического инструментария для витреоретинальной хирургии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20.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 xml:space="preserve">Наборы микрохирургического инструментария для </w:t>
            </w:r>
            <w:r>
              <w:t>выполнения экстракции катаракты с имплантацией интраокулярной линзы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</w:tbl>
    <w:p w:rsidR="002742A4" w:rsidRDefault="002742A4">
      <w:pPr>
        <w:framePr w:w="10277" w:wrap="notBeside" w:vAnchor="text" w:hAnchor="text" w:xAlign="center" w:y="1"/>
        <w:rPr>
          <w:sz w:val="2"/>
          <w:szCs w:val="2"/>
        </w:rPr>
      </w:pPr>
    </w:p>
    <w:p w:rsidR="002742A4" w:rsidRDefault="002742A4">
      <w:pPr>
        <w:rPr>
          <w:sz w:val="2"/>
          <w:szCs w:val="2"/>
        </w:rPr>
      </w:pPr>
    </w:p>
    <w:p w:rsidR="002742A4" w:rsidRDefault="002742A4">
      <w:pPr>
        <w:rPr>
          <w:sz w:val="2"/>
          <w:szCs w:val="2"/>
        </w:rPr>
        <w:sectPr w:rsidR="002742A4">
          <w:headerReference w:type="default" r:id="rId27"/>
          <w:pgSz w:w="11900" w:h="16840"/>
          <w:pgMar w:top="1323" w:right="500" w:bottom="733" w:left="1124" w:header="0" w:footer="3" w:gutter="0"/>
          <w:pgNumType w:start="18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17"/>
        <w:gridCol w:w="6370"/>
        <w:gridCol w:w="2990"/>
      </w:tblGrid>
      <w:tr w:rsidR="002742A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lastRenderedPageBreak/>
              <w:t>21.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26" w:lineRule="exact"/>
            </w:pPr>
            <w:r>
              <w:t>Наборы микрохирургического инструментария для выполнения антиглаукоматозных операций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 xml:space="preserve">по </w:t>
            </w:r>
            <w:r>
              <w:t>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22.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>Наборы микрохирургического инструментария для выполнения операций по поводу отслойки сетчатки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23.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26" w:lineRule="exact"/>
            </w:pPr>
            <w:r>
              <w:t>Наборы инструментария для выполнения операций по поводу косоглазия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24.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 xml:space="preserve">Наборы инструментария для выполнения </w:t>
            </w:r>
            <w:r>
              <w:t>операций на слезных путях и пластических операций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25.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tabs>
                <w:tab w:val="left" w:pos="1406"/>
                <w:tab w:val="left" w:pos="3821"/>
                <w:tab w:val="left" w:pos="4699"/>
              </w:tabs>
              <w:spacing w:before="0" w:line="331" w:lineRule="exact"/>
            </w:pPr>
            <w:r>
              <w:t>Наборы</w:t>
            </w:r>
            <w:r>
              <w:tab/>
              <w:t>инструментария</w:t>
            </w:r>
            <w:r>
              <w:tab/>
              <w:t>для</w:t>
            </w:r>
            <w:r>
              <w:tab/>
              <w:t>выполнения</w:t>
            </w:r>
          </w:p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31" w:lineRule="exact"/>
            </w:pPr>
            <w:r>
              <w:t>энуклеации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26.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>Набор микрохирургических инструментов для кератопластики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комплект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27.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26" w:lineRule="exact"/>
            </w:pPr>
            <w:r>
              <w:t xml:space="preserve">Набор инструментов для удаления инородных тел </w:t>
            </w:r>
            <w:r>
              <w:t>из глаза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комплект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28.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26" w:lineRule="exact"/>
            </w:pPr>
            <w:r>
              <w:t>Комплект микрохирургических инструментов для операции на орбите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комплект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29.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Магнит глазной микрохирургический литой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30.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>Пинцеты глазные микрохирургические (6 наименований)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комплект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31.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tabs>
                <w:tab w:val="left" w:pos="1392"/>
                <w:tab w:val="left" w:pos="3451"/>
                <w:tab w:val="left" w:pos="5741"/>
              </w:tabs>
              <w:spacing w:before="0"/>
            </w:pPr>
            <w:r>
              <w:t>Набор</w:t>
            </w:r>
            <w:r>
              <w:tab/>
              <w:t>рутениевых</w:t>
            </w:r>
            <w:r>
              <w:tab/>
              <w:t>аппликаторов</w:t>
            </w:r>
            <w:r>
              <w:tab/>
              <w:t>для</w:t>
            </w:r>
          </w:p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>брахитерапии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32.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tabs>
                <w:tab w:val="left" w:pos="1642"/>
                <w:tab w:val="left" w:pos="3643"/>
              </w:tabs>
              <w:spacing w:before="0"/>
            </w:pPr>
            <w:r>
              <w:t>Комплект</w:t>
            </w:r>
            <w:r>
              <w:tab/>
              <w:t>имплантатов</w:t>
            </w:r>
            <w:r>
              <w:tab/>
              <w:t>офтальмологических</w:t>
            </w:r>
          </w:p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>губчатых силиконовых, губчатых жгутов, губчатой трубки и имплантата губчатого сегмента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33.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Шовный материал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34.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Интраокулярные линзы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35.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Капсульные кольца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36.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Интрастромальные роговичные кольца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37.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 xml:space="preserve">Силиконовое масло </w:t>
            </w:r>
            <w:r>
              <w:rPr>
                <w:lang w:val="en-US" w:eastAsia="en-US" w:bidi="en-US"/>
              </w:rPr>
              <w:t>(1300cSt, 5700cSt)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38.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Перфторкарбоны для эндотампонады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39.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Офтальмологические газы для эндотампонады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40.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Вискоэластичные материалы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41.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Тупфера и микрогубки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42.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Перевязочный материал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</w:tbl>
    <w:p w:rsidR="002742A4" w:rsidRDefault="00500934">
      <w:pPr>
        <w:pStyle w:val="MSGENFONTSTYLENAMETEMPLATEROLEMSGENFONTSTYLENAMEBYROLETABLECAPTION0"/>
        <w:framePr w:w="10277" w:wrap="notBeside" w:vAnchor="text" w:hAnchor="text" w:xAlign="center" w:y="1"/>
        <w:shd w:val="clear" w:color="auto" w:fill="auto"/>
      </w:pPr>
      <w:r>
        <w:t>3. Стандарт оснащения лазерной операционной</w:t>
      </w:r>
    </w:p>
    <w:p w:rsidR="002742A4" w:rsidRDefault="002742A4">
      <w:pPr>
        <w:framePr w:w="10277" w:wrap="notBeside" w:vAnchor="text" w:hAnchor="text" w:xAlign="center" w:y="1"/>
        <w:rPr>
          <w:sz w:val="2"/>
          <w:szCs w:val="2"/>
        </w:rPr>
      </w:pPr>
    </w:p>
    <w:p w:rsidR="002742A4" w:rsidRDefault="002742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31"/>
        <w:gridCol w:w="6350"/>
        <w:gridCol w:w="2995"/>
      </w:tblGrid>
      <w:tr w:rsidR="002742A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№</w:t>
            </w:r>
          </w:p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п/п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t>Требуемое количество, шт.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right="360"/>
              <w:jc w:val="right"/>
            </w:pPr>
            <w: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26" w:lineRule="exact"/>
            </w:pPr>
            <w:r>
              <w:t xml:space="preserve">Лазерный </w:t>
            </w:r>
            <w:r>
              <w:t>фотокоагулятор с зеленым лучом в комплекте со щелевой лампой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26" w:lineRule="exact"/>
            </w:pPr>
            <w:r>
              <w:t>ИАГ-лазер (иттрий-алюминиевый гранат) в комплекте со щелевой лампой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Лазер для селективной трабекулопластики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tabs>
                <w:tab w:val="left" w:pos="4368"/>
              </w:tabs>
              <w:spacing w:before="0"/>
            </w:pPr>
            <w:r>
              <w:t>Офтальмологическая</w:t>
            </w:r>
            <w:r>
              <w:tab/>
              <w:t>универсальная</w:t>
            </w:r>
          </w:p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 xml:space="preserve">трехзеркальная линза для </w:t>
            </w:r>
            <w:r>
              <w:t>лазеркоагуляции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tabs>
                <w:tab w:val="left" w:pos="4368"/>
              </w:tabs>
              <w:spacing w:before="0" w:line="310" w:lineRule="exact"/>
            </w:pPr>
            <w:r>
              <w:t>Офтальмологическая</w:t>
            </w:r>
            <w:r>
              <w:tab/>
              <w:t>универсальная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</w:tbl>
    <w:p w:rsidR="002742A4" w:rsidRDefault="002742A4">
      <w:pPr>
        <w:framePr w:w="10277" w:wrap="notBeside" w:vAnchor="text" w:hAnchor="text" w:xAlign="center" w:y="1"/>
        <w:rPr>
          <w:sz w:val="2"/>
          <w:szCs w:val="2"/>
        </w:rPr>
      </w:pPr>
    </w:p>
    <w:p w:rsidR="002742A4" w:rsidRDefault="002742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31"/>
        <w:gridCol w:w="6350"/>
        <w:gridCol w:w="2995"/>
      </w:tblGrid>
      <w:tr w:rsidR="002742A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2742A4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четырехзеркальная линза для лазеркоагуляции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2742A4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Линза для трабекулопластики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Линзы для иридотомии-капсулотомии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Набор векорасширителей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/>
            </w:pPr>
            <w:r>
              <w:t xml:space="preserve">Шкафы металлические для </w:t>
            </w:r>
            <w:r>
              <w:t>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10.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Стол инструментальный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11.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Стол манипуляционный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13.#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Флюоресцеин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742A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14.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Метилцеллюлоза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2A4" w:rsidRDefault="00500934">
            <w:pPr>
              <w:pStyle w:val="MSGENFONTSTYLENAMETEMPLATEROLENUMBERMSGENFONTSTYLENAMEBYROLETEXT20"/>
              <w:framePr w:w="10277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</w:tbl>
    <w:p w:rsidR="002742A4" w:rsidRDefault="002742A4">
      <w:pPr>
        <w:framePr w:w="10277" w:wrap="notBeside" w:vAnchor="text" w:hAnchor="text" w:xAlign="center" w:y="1"/>
        <w:rPr>
          <w:sz w:val="2"/>
          <w:szCs w:val="2"/>
        </w:rPr>
      </w:pPr>
    </w:p>
    <w:p w:rsidR="002742A4" w:rsidRDefault="002742A4">
      <w:pPr>
        <w:rPr>
          <w:sz w:val="2"/>
          <w:szCs w:val="2"/>
        </w:rPr>
      </w:pPr>
    </w:p>
    <w:p w:rsidR="002742A4" w:rsidRDefault="002742A4">
      <w:pPr>
        <w:rPr>
          <w:sz w:val="2"/>
          <w:szCs w:val="2"/>
        </w:rPr>
      </w:pPr>
    </w:p>
    <w:sectPr w:rsidR="002742A4" w:rsidSect="002742A4">
      <w:headerReference w:type="default" r:id="rId28"/>
      <w:pgSz w:w="11900" w:h="16840"/>
      <w:pgMar w:top="501" w:right="500" w:bottom="515" w:left="1124" w:header="0" w:footer="3" w:gutter="0"/>
      <w:pgNumType w:start="3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934" w:rsidRDefault="00500934" w:rsidP="002742A4">
      <w:r>
        <w:separator/>
      </w:r>
    </w:p>
  </w:endnote>
  <w:endnote w:type="continuationSeparator" w:id="1">
    <w:p w:rsidR="00500934" w:rsidRDefault="00500934" w:rsidP="0027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934" w:rsidRDefault="00500934">
      <w:r>
        <w:separator/>
      </w:r>
    </w:p>
  </w:footnote>
  <w:footnote w:type="continuationSeparator" w:id="1">
    <w:p w:rsidR="00500934" w:rsidRDefault="00500934">
      <w:r>
        <w:continuationSeparator/>
      </w:r>
    </w:p>
  </w:footnote>
  <w:footnote w:id="2">
    <w:p w:rsidR="002742A4" w:rsidRDefault="00500934">
      <w:pPr>
        <w:pStyle w:val="MSGENFONTSTYLENAMETEMPLATEROLEMSGENFONTSTYLENAMEBYROLEFOOTNOTE0"/>
        <w:shd w:val="clear" w:color="auto" w:fill="auto"/>
      </w:pPr>
      <w:r>
        <w:footnoteRef/>
      </w:r>
      <w:r>
        <w:t xml:space="preserve"> рекомендуемые штатные нормативы кабинета неотложной офтальмологической помощи не распространяются на медицинские организации частной системы здравоохранения.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A4" w:rsidRDefault="002742A4">
    <w:pPr>
      <w:rPr>
        <w:sz w:val="2"/>
        <w:szCs w:val="2"/>
      </w:rPr>
    </w:pPr>
    <w:r w:rsidRPr="002742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58.65pt;margin-top:32.7pt;width:107.05pt;height:12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742A4" w:rsidRDefault="00500934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  <w:b/>
                    <w:bCs/>
                  </w:rPr>
                  <w:t xml:space="preserve">Приложение № </w:t>
                </w:r>
                <w:fldSimple w:instr=" PAGE \* MERGEFORMAT ">
                  <w:r w:rsidR="0012752D" w:rsidRPr="0012752D">
                    <w:rPr>
                      <w:rStyle w:val="MSGENFONTSTYLENAMETEMPLATEROLEMSGENFONTSTYLENAMEBYROLERUNNINGTITLE1"/>
                      <w:b/>
                      <w:bCs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A4" w:rsidRDefault="002742A4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A4" w:rsidRDefault="002742A4">
    <w:pPr>
      <w:rPr>
        <w:sz w:val="2"/>
        <w:szCs w:val="2"/>
      </w:rPr>
    </w:pPr>
    <w:r w:rsidRPr="002742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51.45pt;margin-top:32.7pt;width:115.2pt;height:12.7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742A4" w:rsidRDefault="00500934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t xml:space="preserve">Приложение № </w:t>
                </w:r>
                <w:fldSimple w:instr=" PAGE \* MERGEFORMAT ">
                  <w:r w:rsidR="0012752D">
                    <w:rPr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A4" w:rsidRDefault="002742A4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A4" w:rsidRDefault="002742A4">
    <w:pPr>
      <w:rPr>
        <w:sz w:val="2"/>
        <w:szCs w:val="2"/>
      </w:rPr>
    </w:pPr>
    <w:r w:rsidRPr="002742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51.45pt;margin-top:26.15pt;width:114.25pt;height:12.7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742A4" w:rsidRDefault="00500934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t xml:space="preserve">Приложение № </w:t>
                </w:r>
                <w:fldSimple w:instr=" PAGE \* MERGEFORMAT ">
                  <w:r w:rsidR="0012752D">
                    <w:rPr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A4" w:rsidRDefault="002742A4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A4" w:rsidRDefault="002742A4">
    <w:pPr>
      <w:rPr>
        <w:sz w:val="2"/>
        <w:szCs w:val="2"/>
      </w:rPr>
    </w:pPr>
    <w:r w:rsidRPr="002742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51.8pt;margin-top:26.15pt;width:114.95pt;height:12.7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742A4" w:rsidRDefault="00500934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t xml:space="preserve">Приложение № </w:t>
                </w:r>
                <w:fldSimple w:instr=" PAGE \* MERGEFORMAT ">
                  <w:r w:rsidR="0012752D">
                    <w:rPr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A4" w:rsidRDefault="002742A4"/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A4" w:rsidRDefault="002742A4">
    <w:pPr>
      <w:rPr>
        <w:sz w:val="2"/>
        <w:szCs w:val="2"/>
      </w:rPr>
    </w:pPr>
    <w:r w:rsidRPr="002742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451.45pt;margin-top:32.7pt;width:114.95pt;height:12.7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742A4" w:rsidRDefault="00500934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t xml:space="preserve">Приложение № </w:t>
                </w:r>
                <w:fldSimple w:instr=" PAGE \* MERGEFORMAT ">
                  <w:r w:rsidR="0012752D">
                    <w:rPr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A4" w:rsidRDefault="002742A4"/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A4" w:rsidRDefault="002742A4">
    <w:pPr>
      <w:rPr>
        <w:sz w:val="2"/>
        <w:szCs w:val="2"/>
      </w:rPr>
    </w:pPr>
    <w:r w:rsidRPr="002742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451.45pt;margin-top:32.7pt;width:115.2pt;height:12.7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742A4" w:rsidRDefault="00500934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t xml:space="preserve">Приложение № </w:t>
                </w:r>
                <w:fldSimple w:instr=" PAGE \* MERGEFORMAT ">
                  <w:r w:rsidR="0012752D">
                    <w:rPr>
                      <w:noProof/>
                    </w:rPr>
                    <w:t>17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A4" w:rsidRDefault="002742A4"/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A4" w:rsidRDefault="002742A4"/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A4" w:rsidRDefault="002742A4">
    <w:pPr>
      <w:rPr>
        <w:sz w:val="2"/>
        <w:szCs w:val="2"/>
      </w:rPr>
    </w:pPr>
    <w:r w:rsidRPr="002742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451.45pt;margin-top:32.7pt;width:114.95pt;height:12.7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742A4" w:rsidRDefault="00500934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t xml:space="preserve">Приложение № </w:t>
                </w:r>
                <w:fldSimple w:instr=" PAGE \* MERGEFORMAT ">
                  <w:r w:rsidR="0012752D">
                    <w:rPr>
                      <w:noProof/>
                    </w:rPr>
                    <w:t>18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A4" w:rsidRDefault="002742A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A4" w:rsidRDefault="002742A4">
    <w:pPr>
      <w:rPr>
        <w:sz w:val="2"/>
        <w:szCs w:val="2"/>
      </w:rPr>
    </w:pPr>
    <w:r w:rsidRPr="002742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58.5pt;margin-top:32.7pt;width:107.5pt;height:12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742A4" w:rsidRDefault="00500934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t xml:space="preserve">Приложение № </w:t>
                </w:r>
                <w:fldSimple w:instr=" PAGE \* MERGEFORMAT ">
                  <w:r w:rsidR="0012752D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A4" w:rsidRDefault="002742A4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A4" w:rsidRDefault="002742A4">
    <w:pPr>
      <w:rPr>
        <w:sz w:val="2"/>
        <w:szCs w:val="2"/>
      </w:rPr>
    </w:pPr>
    <w:r w:rsidRPr="002742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58.65pt;margin-top:32.7pt;width:107.75pt;height:12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742A4" w:rsidRDefault="00500934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t xml:space="preserve">Приложение № </w:t>
                </w:r>
                <w:fldSimple w:instr=" PAGE \* MERGEFORMAT ">
                  <w:r w:rsidR="0012752D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A4" w:rsidRDefault="002742A4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A4" w:rsidRDefault="002742A4">
    <w:pPr>
      <w:rPr>
        <w:sz w:val="2"/>
        <w:szCs w:val="2"/>
      </w:rPr>
    </w:pPr>
    <w:r w:rsidRPr="002742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58.85pt;margin-top:20.2pt;width:108pt;height:12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742A4" w:rsidRDefault="00500934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t xml:space="preserve">Приложение № </w:t>
                </w:r>
                <w:fldSimple w:instr=" PAGE \* MERGEFORMAT ">
                  <w:r w:rsidR="0012752D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A4" w:rsidRDefault="002742A4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A4" w:rsidRDefault="002742A4">
    <w:pPr>
      <w:rPr>
        <w:sz w:val="2"/>
        <w:szCs w:val="2"/>
      </w:rPr>
    </w:pPr>
    <w:r w:rsidRPr="002742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58.05pt;margin-top:32.7pt;width:107.75pt;height:12.7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742A4" w:rsidRDefault="00500934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t xml:space="preserve">Приложение № </w:t>
                </w:r>
                <w:fldSimple w:instr=" PAGE \* MERGEFORMAT ">
                  <w:r w:rsidR="0012752D">
                    <w:rPr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5BA"/>
    <w:multiLevelType w:val="multilevel"/>
    <w:tmpl w:val="E1F87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416580"/>
    <w:multiLevelType w:val="multilevel"/>
    <w:tmpl w:val="3DCE5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320910"/>
    <w:multiLevelType w:val="multilevel"/>
    <w:tmpl w:val="C48E29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720B07"/>
    <w:multiLevelType w:val="multilevel"/>
    <w:tmpl w:val="767CD7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C838A9"/>
    <w:multiLevelType w:val="multilevel"/>
    <w:tmpl w:val="B7C8E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E21991"/>
    <w:multiLevelType w:val="multilevel"/>
    <w:tmpl w:val="11648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7A577E"/>
    <w:multiLevelType w:val="multilevel"/>
    <w:tmpl w:val="64B4C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800507"/>
    <w:multiLevelType w:val="multilevel"/>
    <w:tmpl w:val="F70A0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782708"/>
    <w:multiLevelType w:val="multilevel"/>
    <w:tmpl w:val="1E5C3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361825"/>
    <w:multiLevelType w:val="multilevel"/>
    <w:tmpl w:val="CCF2F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8B3836"/>
    <w:multiLevelType w:val="multilevel"/>
    <w:tmpl w:val="5FF0E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AE4F81"/>
    <w:multiLevelType w:val="multilevel"/>
    <w:tmpl w:val="A6348C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B2407E"/>
    <w:multiLevelType w:val="multilevel"/>
    <w:tmpl w:val="E17E1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FE3B70"/>
    <w:multiLevelType w:val="multilevel"/>
    <w:tmpl w:val="E1B0A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CC21FC"/>
    <w:multiLevelType w:val="multilevel"/>
    <w:tmpl w:val="FA345E2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2D6396"/>
    <w:multiLevelType w:val="multilevel"/>
    <w:tmpl w:val="5ACA69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12"/>
  </w:num>
  <w:num w:numId="7">
    <w:abstractNumId w:val="15"/>
  </w:num>
  <w:num w:numId="8">
    <w:abstractNumId w:val="14"/>
  </w:num>
  <w:num w:numId="9">
    <w:abstractNumId w:val="8"/>
  </w:num>
  <w:num w:numId="10">
    <w:abstractNumId w:val="2"/>
  </w:num>
  <w:num w:numId="11">
    <w:abstractNumId w:val="13"/>
  </w:num>
  <w:num w:numId="12">
    <w:abstractNumId w:val="11"/>
  </w:num>
  <w:num w:numId="13">
    <w:abstractNumId w:val="10"/>
  </w:num>
  <w:num w:numId="14">
    <w:abstractNumId w:val="0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numFmt w:val="chicago"/>
    <w:numRestart w:val="eachPage"/>
    <w:footnote w:id="0"/>
    <w:footnote w:id="1"/>
  </w:footnotePr>
  <w:endnotePr>
    <w:endnote w:id="0"/>
    <w:endnote w:id="1"/>
  </w:endnotePr>
  <w:compat>
    <w:doNotExpandShiftReturn/>
  </w:compat>
  <w:rsids>
    <w:rsidRoot w:val="002742A4"/>
    <w:rsid w:val="0012752D"/>
    <w:rsid w:val="002742A4"/>
    <w:rsid w:val="0050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42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MSGENFONTSTYLENAMEBYROLEFOOTNOTE">
    <w:name w:val="MSG_EN_FONT_STYLE_NAME_TEMPLATE_ROLE MSG_EN_FONT_STYLE_NAME_BY_ROLE_FOOTNOTE_"/>
    <w:basedOn w:val="a0"/>
    <w:link w:val="MSGENFONTSTYLENAMETEMPLATEROLEMSGENFONTSTYLENAMEBYROLEFOOTNOTE0"/>
    <w:rsid w:val="002742A4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sid w:val="002742A4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2742A4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2742A4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sid w:val="002742A4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2742A4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2742A4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0"/>
    <w:rsid w:val="002742A4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Exact0">
    <w:name w:val="MSG_EN_FONT_STYLE_NAME_TEMPLATE_ROLE_NUMBER MSG_EN_FONT_STYLE_NAME_BY_ROLE_TEXT 2 Exact"/>
    <w:basedOn w:val="MSGENFONTSTYLENAMETEMPLATEROLENUMBERMSGENFONTSTYLENAMEBYROLETEXT2"/>
    <w:rsid w:val="002742A4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link w:val="MSGENFONTSTYLENAMETEMPLATEROLEMSGENFONTSTYLENAMEBYROLETABLECAPTION0"/>
    <w:rsid w:val="002742A4"/>
    <w:rPr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MSGENFONTSTYLENAMETEMPLATEROLEMSGENFONTSTYLENAMEBYROLEFOOTNOTE0">
    <w:name w:val="MSG_EN_FONT_STYLE_NAME_TEMPLATE_ROLE MSG_EN_FONT_STYLE_NAME_BY_ROLE_FOOTNOTE"/>
    <w:basedOn w:val="a"/>
    <w:link w:val="MSGENFONTSTYLENAMETEMPLATEROLEMSGENFONTSTYLENAMEBYROLEFOOTNOTE"/>
    <w:rsid w:val="002742A4"/>
    <w:pPr>
      <w:shd w:val="clear" w:color="auto" w:fill="FFFFFF"/>
      <w:spacing w:line="322" w:lineRule="exact"/>
      <w:ind w:firstLine="760"/>
      <w:jc w:val="both"/>
    </w:pPr>
    <w:rPr>
      <w:sz w:val="28"/>
      <w:szCs w:val="28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rsid w:val="002742A4"/>
    <w:pPr>
      <w:shd w:val="clear" w:color="auto" w:fill="FFFFFF"/>
      <w:spacing w:line="326" w:lineRule="exact"/>
      <w:jc w:val="both"/>
    </w:pPr>
    <w:rPr>
      <w:b/>
      <w:bCs/>
      <w:sz w:val="28"/>
      <w:szCs w:val="2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2742A4"/>
    <w:pPr>
      <w:shd w:val="clear" w:color="auto" w:fill="FFFFFF"/>
      <w:spacing w:before="420" w:line="322" w:lineRule="exact"/>
      <w:jc w:val="both"/>
    </w:pPr>
    <w:rPr>
      <w:sz w:val="28"/>
      <w:szCs w:val="28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2742A4"/>
    <w:pPr>
      <w:shd w:val="clear" w:color="auto" w:fill="FFFFFF"/>
      <w:spacing w:line="310" w:lineRule="exact"/>
      <w:jc w:val="center"/>
      <w:outlineLvl w:val="0"/>
    </w:pPr>
    <w:rPr>
      <w:b/>
      <w:bCs/>
      <w:sz w:val="28"/>
      <w:szCs w:val="2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2742A4"/>
    <w:pPr>
      <w:shd w:val="clear" w:color="auto" w:fill="FFFFFF"/>
      <w:spacing w:line="310" w:lineRule="exact"/>
    </w:pPr>
    <w:rPr>
      <w:b/>
      <w:bCs/>
      <w:sz w:val="28"/>
      <w:szCs w:val="28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a"/>
    <w:link w:val="MSGENFONTSTYLENAMETEMPLATEROLEMSGENFONTSTYLENAMEBYROLETABLECAPTION"/>
    <w:rsid w:val="002742A4"/>
    <w:pPr>
      <w:shd w:val="clear" w:color="auto" w:fill="FFFFFF"/>
      <w:spacing w:line="310" w:lineRule="exact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9927</Words>
  <Characters>56590</Characters>
  <Application>Microsoft Office Word</Application>
  <DocSecurity>0</DocSecurity>
  <Lines>471</Lines>
  <Paragraphs>132</Paragraphs>
  <ScaleCrop>false</ScaleCrop>
  <Company/>
  <LinksUpToDate>false</LinksUpToDate>
  <CharactersWithSpaces>66385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Tat'yana</cp:lastModifiedBy>
  <cp:revision>3</cp:revision>
  <dcterms:created xsi:type="dcterms:W3CDTF">2019-04-11T05:22:00Z</dcterms:created>
  <dcterms:modified xsi:type="dcterms:W3CDTF">2019-04-11T05:23:00Z</dcterms:modified>
</cp:coreProperties>
</file>