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 ноября</w:t>
      </w:r>
      <w:bookmarkEnd w:id="0"/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20" w:right="0" w:firstLine="0"/>
      </w:pPr>
      <w:bookmarkStart w:id="1" w:name="bookmark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2012 г. № 929н</w:t>
      </w:r>
      <w:bookmarkEnd w:id="1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утверждении Порядка оказания медицинской помощи по профилю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36" w:line="317" w:lineRule="exact"/>
        <w:ind w:left="20" w:right="0" w:firstLine="0"/>
      </w:pPr>
      <w:bookmarkStart w:id="2" w:name="bookmark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"наркология</w:t>
      </w:r>
      <w:r>
        <w:rPr>
          <w:rStyle w:val="CharStyle6"/>
          <w:b w:val="0"/>
          <w:bCs w:val="0"/>
        </w:rPr>
        <w:t>"</w:t>
      </w:r>
      <w:bookmarkEnd w:id="2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со статьей 37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>
      <w:pPr>
        <w:pStyle w:val="Style7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Порядок оказания медицинской помощи по профилю "наркология".</w:t>
      </w:r>
    </w:p>
    <w:p>
      <w:pPr>
        <w:pStyle w:val="Style7"/>
        <w:numPr>
          <w:ilvl w:val="0"/>
          <w:numId w:val="1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Признать утратившими силу: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Российской Федерации от 9 апреля 2010 г. № 225ан "Об утверждении порядка оказания наркологической помощи населению Российской Федерации" (зарегистрирован Министерством юстиции Российской Федерации 6 мая 2010 г., регистрационный № 17129);</w:t>
      </w:r>
    </w:p>
    <w:p>
      <w:pPr>
        <w:pStyle w:val="Style7"/>
        <w:tabs>
          <w:tab w:leader="none" w:pos="70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Российской Федерации от 15 марта 2011 г. № 200н "О внесении изменений в приложения № 1 - 7 к Порядку оказания наркологической помощи населению Российской Федерации, утвержденному приказом Министерства здравоохранения и социального развития Российской Федерации от 9 апреля 2010 г. №</w:t>
        <w:tab/>
        <w:t>225ан" (зарегистрирован</w:t>
      </w:r>
    </w:p>
    <w:p>
      <w:pPr>
        <w:pStyle w:val="Style7"/>
        <w:tabs>
          <w:tab w:leader="none" w:pos="99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Министерством юстиции Российской Федерации 27 апреля 2011</w:t>
        <w:tab/>
        <w:t>г.,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2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20600).</w:t>
      </w:r>
    </w:p>
    <w:p>
      <w:pPr>
        <w:pStyle w:val="Style7"/>
        <w:tabs>
          <w:tab w:leader="none" w:pos="8076" w:val="left"/>
        </w:tabs>
        <w:widowControl w:val="0"/>
        <w:keepNext w:val="0"/>
        <w:keepLines w:val="0"/>
        <w:shd w:val="clear" w:color="auto" w:fill="auto"/>
        <w:bidi w:val="0"/>
        <w:spacing w:before="0" w:after="320" w:line="310" w:lineRule="exact"/>
        <w:ind w:left="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Министр</w:t>
        <w:tab/>
        <w:t>В.И. Скворцова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Зарегистрировано в Минюсте РФ 5 марта 2013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725" w:left="1104" w:right="538" w:bottom="72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27503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3" w:name="bookmark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</w:t>
      </w:r>
      <w:bookmarkEnd w:id="3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оказания медицинской помощи по профилю "наркология”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2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(утв. приказом Министерства здравоохранения Российской Федерации от 15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100" w:line="322" w:lineRule="exact"/>
        <w:ind w:left="20" w:right="0" w:firstLine="0"/>
      </w:pPr>
      <w:bookmarkStart w:id="4" w:name="bookmark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ноября 2012 г. № 929н)</w:t>
      </w:r>
      <w:bookmarkEnd w:id="4"/>
    </w:p>
    <w:p>
      <w:pPr>
        <w:pStyle w:val="Style7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Порядок устанавливает правила оказания медицинской помо</w:t>
      </w:r>
      <w:r>
        <w:rPr>
          <w:rStyle w:val="CharStyle9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по профилю "наркология" в медицинских организациях.</w:t>
      </w:r>
    </w:p>
    <w:p>
      <w:pPr>
        <w:pStyle w:val="Style7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по профилю "наркология" (далее - медицинская помощь) осуществляется в виде: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первичной медико-санитарной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скорой, в том числе скорой специализированной, медицинской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специализированной медицинской помощи.</w:t>
      </w:r>
    </w:p>
    <w:p>
      <w:pPr>
        <w:pStyle w:val="Style7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следующих условиях: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амбулаторно (в условиях, не предусматривающих круглосуточное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медицинское наблюдение и лечение);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7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на основе стандартов медицинской помощи.</w:t>
      </w:r>
    </w:p>
    <w:p>
      <w:pPr>
        <w:pStyle w:val="Style7"/>
        <w:numPr>
          <w:ilvl w:val="0"/>
          <w:numId w:val="3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предусматривает мероприятия по профилактике, диагностике, лечению наркологических заболеваний и состояний, медико-социальной реабилитации, формированию здорового образа жизни.</w:t>
      </w:r>
    </w:p>
    <w:p>
      <w:pPr>
        <w:pStyle w:val="Style7"/>
        <w:numPr>
          <w:ilvl w:val="0"/>
          <w:numId w:val="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врачебную медико-санитарную помощь;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первичную специализированную медико-санитарную помощь.</w:t>
      </w:r>
    </w:p>
    <w:p>
      <w:pPr>
        <w:pStyle w:val="Style7"/>
        <w:numPr>
          <w:ilvl w:val="0"/>
          <w:numId w:val="3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оказывается в амбулаторных условиях и в условиях дневного стационара.</w:t>
      </w:r>
    </w:p>
    <w:p>
      <w:pPr>
        <w:pStyle w:val="Style7"/>
        <w:numPr>
          <w:ilvl w:val="0"/>
          <w:numId w:val="3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врачебная медико-санитарная помощь оказывается врачом- терапевтом участковым, врачом общей практики (семейным врачом).</w:t>
      </w:r>
    </w:p>
    <w:p>
      <w:pPr>
        <w:pStyle w:val="Style7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выявления клинических признаков наркологического заболевания, врач-терапевт участковый (врач общей практики (семейный врач) направляет пациента в наркологический кабинет медицинской организации для оказания первичной специализированной медико-санитарной помощи.</w:t>
      </w:r>
    </w:p>
    <w:p>
      <w:pPr>
        <w:pStyle w:val="Style7"/>
        <w:numPr>
          <w:ilvl w:val="0"/>
          <w:numId w:val="3"/>
        </w:numPr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специализированная медико-санитарная помощь оказывается врачом психиатром наркологом, врачом-психиатром-наркологом участковым: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самостоятельном обращении пациента;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направлении врачами других специальностей медицинских организаций;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Врач-психиатр-нарколог (врач-психиатр-нарколог участковый) осуществляет выявление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показаний для направления пациентов для оказания медицинской помощи в стационарных условиях в экстренной и (или) плановой формах, направление на медико-социальную реабилитацию, при наличии медицинских показаний - направление на консультацию к врачам других специальностей, выполнение профилактических мероприятий.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невозможности оказания медицинской помощи в рамках первичной медико-санитарной помощи и наличии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инских показаний пациент направляется в медицинскую организацию, оказывающую специализированную медицинскую помощь.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помощь, пациентам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№ 6136)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20390), от 30 января 2012 г. № 65н (зарегистрирован Министерством юстиции Российской Федерации 14 марта 2012 г., регистрационный № 23472).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 "наркология".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невозможности оказания медицинской помощи в медицинских организациях, оказывающих первичную медико-санитарную помощь, при наличии медицинских показаний пациент направляется в медицинскую организацию, оказывающую специализированную медицинскую помощь в стационарных условиях по профилям "наркология" и "психиатрия".</w:t>
      </w:r>
    </w:p>
    <w:p>
      <w:pPr>
        <w:pStyle w:val="Style7"/>
        <w:numPr>
          <w:ilvl w:val="0"/>
          <w:numId w:val="3"/>
        </w:numPr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Специализированная медицинская помощь при наркологических заболеваниях оказывается в стационарных условиях и в условиях дневного стационара в медицинских организациях или их структурных подразделениях по профилю "наркология", в том числе в наркологических диспансерах, наркологических больницах, научно-практических центрах, наркологических реабилитационных центрах.</w:t>
      </w:r>
    </w:p>
    <w:p>
      <w:pPr>
        <w:pStyle w:val="Style7"/>
        <w:numPr>
          <w:ilvl w:val="0"/>
          <w:numId w:val="3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пациента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 медицинской помощи в стационарных условиях пациентам осуществляется по медицинским показаниям - в случаях тяжелого и среднетяжелого течения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пациента в медицинскую организацию, оказывающую специализированную медицинскую помощь, осуществляется: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самостоятельном обращении пациента;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направлению врача-психиатра-нарколога, врача психиатра нарколога участкового медицинской организации, оказывающей первичную медико-санитарную помощь;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бригадой скорой медицинской помощи.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или угрозе возникновения нарушений жизненно важных функций пациент направляется в отделение интенсивной терапии неотложной наркологической помощи, реанимационное отделение, отделение интенсивной терапии и реанимации.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 и при наличии медицинских показаний направляется в наркологическое отделение.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Предварительный диагноз наркологического заболевания устанавливается в течение первых суток с момента поступления на основании данных клинического обследования, результатов лабораторных исследований.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Основной диагноз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>
      <w:pPr>
        <w:pStyle w:val="Style7"/>
        <w:numPr>
          <w:ilvl w:val="0"/>
          <w:numId w:val="3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лечение пациентов проводится с привлечением врачей-специалистов по специальностям, предусмотренным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№ 210н (зарегистрирован Министерством юстиции Российской Федерации 5 июня 2009 г., регистрационный № 14032), с изменениями, внесенными приказом Министерства здравоохранения и социального развития Российской Федерации от 9 февраля 2011 г. № 94н (зарегистрирован Министерством юстиции Российской Федерации 16 марта 2011 г., регистрационный № 20144).</w:t>
      </w:r>
    </w:p>
    <w:p>
      <w:pPr>
        <w:pStyle w:val="Style7"/>
        <w:numPr>
          <w:ilvl w:val="0"/>
          <w:numId w:val="3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окончании лечения пациент при наличии медицинских показаний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стационарных условиях.</w:t>
      </w:r>
    </w:p>
    <w:p>
      <w:pPr>
        <w:pStyle w:val="Style7"/>
        <w:numPr>
          <w:ilvl w:val="0"/>
          <w:numId w:val="3"/>
        </w:numPr>
        <w:tabs>
          <w:tab w:leader="none" w:pos="12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После прохождения медико-социальной реабилитации в стационарных условиях пациент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амбулаторных условиях.</w:t>
      </w:r>
    </w:p>
    <w:p>
      <w:pPr>
        <w:pStyle w:val="Style7"/>
        <w:numPr>
          <w:ilvl w:val="0"/>
          <w:numId w:val="3"/>
        </w:numPr>
        <w:tabs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615" w:left="1101" w:right="531" w:bottom="65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Медицинские организации, оказывающие медицинскую помощь, осуществляют свою деятельность в соответствии с приложениями № 1 - 24 к настоящему Порядку.</w:t>
      </w:r>
    </w:p>
    <w:p>
      <w:pPr>
        <w:widowControl w:val="0"/>
        <w:spacing w:line="39" w:lineRule="exact"/>
        <w:rPr>
          <w:sz w:val="3"/>
          <w:szCs w:val="3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pgSz w:w="11900" w:h="16840"/>
          <w:pgMar w:top="2378" w:left="0" w:right="0" w:bottom="990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5" w:name="bookmark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5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кабинета врача-психиатра-нарколога и кабинета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20" w:line="322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врача-психиатра-нарколога участкового</w:t>
      </w:r>
    </w:p>
    <w:p>
      <w:pPr>
        <w:pStyle w:val="Style7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участкового, которые являются структурными подразделениями медицинских организаций.</w:t>
      </w:r>
    </w:p>
    <w:p>
      <w:pPr>
        <w:pStyle w:val="Style7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врача-психиатра-нарколога и кабинет врача-психиатра-нарколога участкового медицинской организации (далее - Кабинет) создается для осуществления консультативной, диагностической, лечебной помощи по профилю "наркология", проведения мероприятий по медико-социальной реабилитации в амбулаторных условиях.</w:t>
      </w:r>
    </w:p>
    <w:p>
      <w:pPr>
        <w:pStyle w:val="Style7"/>
        <w:numPr>
          <w:ilvl w:val="0"/>
          <w:numId w:val="5"/>
        </w:numPr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Кабинета назначается специалист, соответствующий</w:t>
      </w:r>
    </w:p>
    <w:p>
      <w:pPr>
        <w:pStyle w:val="Style7"/>
        <w:tabs>
          <w:tab w:leader="none" w:pos="99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</w:t>
        <w:tab/>
        <w:t>г.,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23879), по специальности "психиатрия-наркология".</w:t>
      </w:r>
    </w:p>
    <w:p>
      <w:pPr>
        <w:pStyle w:val="Style7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Кабинета устанавливается в соответствии со стандартом, предусмотренным приложением № 3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обследование, лечение, профилактическое наблюдение пациентов;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диспансерное наблюдение пациентов с наркологическими заболеваниями 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целью своевременного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type w:val="continuous"/>
          <w:pgSz w:w="11900" w:h="16840"/>
          <w:pgMar w:top="2378" w:left="1103" w:right="530" w:bottom="9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и проведении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инских осмотров, медицинских освидетельствований отдельных категорий граждан;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психотерапевтической, медико-психологической и социальной помощи пациентами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и проведение первичной профилактики наркологических заболеваний и санитарно-гигиеническое просвещение населения;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пропаганда и формирование у населения здорового образа жизни; внедрение в практику новых современных методов диагностики, лечения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анализ динамики наркологической заболеваемости и смертности на территории обслуживания;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мероприятий по повышению квалификации врачей и других медицинских работников по вопросам наркологии;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7"/>
          <w:headerReference w:type="default" r:id="rId8"/>
          <w:pgSz w:w="11900" w:h="16840"/>
          <w:pgMar w:top="2378" w:left="1103" w:right="530" w:bottom="990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6" w:name="bookmark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</w:r>
      <w:bookmarkEnd w:id="6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кабинета врача-психиатра-нарколога и кабинета врача-психиатра-нарколога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16" w:line="322" w:lineRule="exact"/>
        <w:ind w:left="20" w:right="0" w:firstLine="0"/>
      </w:pPr>
      <w:bookmarkStart w:id="7" w:name="bookmark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участкового</w:t>
      </w:r>
      <w:bookmarkEnd w:id="7"/>
    </w:p>
    <w:tbl>
      <w:tblPr>
        <w:tblOverlap w:val="never"/>
        <w:tblLayout w:type="fixed"/>
        <w:jc w:val="center"/>
      </w:tblPr>
      <w:tblGrid>
        <w:gridCol w:w="883"/>
        <w:gridCol w:w="4248"/>
        <w:gridCol w:w="5088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 xml:space="preserve">N </w:t>
            </w: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rStyle w:val="CharStyle13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Количество должностей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Врач-психиатр-нарколог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(врач-психиатр-нарколог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участковый)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40 тыс. населения;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15 тыс. сельского населения;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1 тыс. сельского населения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Крайнего Севера и приравненных к нему местностей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2 должности врачей-психиатров-наркологов (врачей-психиатров-наркологов участковых)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2 должности врачей-психиатров-наркологов (врачей-психиатров-наркологов участковых)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1 на 2 должности врачей психиатров-наркологов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3"/>
              </w:rPr>
              <w:t>соответственно должностям специалистов по социальной работе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13"/>
              </w:rPr>
              <w:t>Медицинская сестра (медицинская сестра участковая)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соответственно должностям врачей- психиатров-наркологов (врачей-психиатров-наркологов участковых)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2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соответственно должностям врачей- психотерапевтов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rStyle w:val="CharStyle13"/>
              </w:rPr>
              <w:t>1 на 3 кабинета</w:t>
            </w: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310" w:after="0" w:line="322" w:lineRule="exact"/>
        <w:ind w:left="0" w:right="0" w:firstLine="760"/>
      </w:pPr>
      <w:bookmarkStart w:id="8" w:name="bookmark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8"/>
    </w:p>
    <w:p>
      <w:pPr>
        <w:pStyle w:val="Style7"/>
        <w:numPr>
          <w:ilvl w:val="0"/>
          <w:numId w:val="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7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9"/>
          <w:headerReference w:type="default" r:id="rId10"/>
          <w:pgSz w:w="11900" w:h="16840"/>
          <w:pgMar w:top="2378" w:left="1103" w:right="530" w:bottom="990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9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 (Собрание законодательства Российской Федерации, 2006, № 35, ст. 3774; № 49, ст. 5267; № 52, ст. 5614; 2008, № 11, ст. 1060; 2009, № 14, ст. 1727; 2010, № 3, ст. 336; № 18, ст. 2271; 2011, № 16, ст. 2303; № 21, ст. 3004; № 47, ст. 6699; № 51, ст. 7526; 2012, № 19, ст. 2410) количество должностей кабинета врача-психиатра-нарколога или кабинета врача-психиатра-нарколога участкового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9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1"/>
          <w:headerReference w:type="default" r:id="rId12"/>
          <w:pgSz w:w="11900" w:h="16840"/>
          <w:pgMar w:top="605" w:left="1104" w:right="528" w:bottom="605" w:header="0" w:footer="3" w:gutter="0"/>
          <w:rtlGutter w:val="0"/>
          <w:cols w:space="720"/>
          <w:pgNumType w:start="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0" w:right="0" w:firstLine="0"/>
      </w:pPr>
      <w:bookmarkStart w:id="9" w:name="bookmark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9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5" w:line="326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кабинета врача-психиатра-нарколога и кабинета</w:t>
        <w:br/>
        <w:t>врача-психиатра-нарколога участкового</w:t>
      </w:r>
    </w:p>
    <w:tbl>
      <w:tblPr>
        <w:tblOverlap w:val="never"/>
        <w:tblLayout w:type="fixed"/>
        <w:jc w:val="center"/>
      </w:tblPr>
      <w:tblGrid>
        <w:gridCol w:w="854"/>
        <w:gridCol w:w="5918"/>
        <w:gridCol w:w="345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5-10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терапии средой (картины, эстампы, графические работы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3"/>
          <w:headerReference w:type="default" r:id="rId14"/>
          <w:pgSz w:w="11900" w:h="16840"/>
          <w:pgMar w:top="2610" w:left="1124" w:right="548" w:bottom="2610" w:header="0" w:footer="3" w:gutter="0"/>
          <w:rtlGutter w:val="0"/>
          <w:cols w:space="720"/>
          <w:pgNumType w:start="3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bookmarkStart w:id="10" w:name="bookmark1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0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24" w:line="322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кабинета врача-психиатра-нарколога для</w:t>
        <w:br/>
        <w:t>обслуживания детско-подросткового населения и кабинета</w:t>
        <w:br/>
        <w:t>врача-психиатра-нарколога участкового для обслуживания</w:t>
        <w:br/>
        <w:t>детско-подросткового населения</w:t>
      </w:r>
    </w:p>
    <w:p>
      <w:pPr>
        <w:pStyle w:val="Style7"/>
        <w:numPr>
          <w:ilvl w:val="0"/>
          <w:numId w:val="1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населения, которые являются структурными подразделениями медицинских организаций.</w:t>
      </w:r>
    </w:p>
    <w:p>
      <w:pPr>
        <w:pStyle w:val="Style7"/>
        <w:numPr>
          <w:ilvl w:val="0"/>
          <w:numId w:val="11"/>
        </w:numPr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врача-психиатра-нарколога для обслуживания детско-подросткового населения и кабинет врача-психиатра-нарколога участкового для обслуживания детско-подросткового населения медицинской организации (далее - Кабинет детский) создаются для осуществления консультативной, диагностической, лечебной помощи по профилю "наркология", проведению мероприятий по медико-социальной реабилитации в амбулаторных условиях.</w:t>
      </w:r>
    </w:p>
    <w:p>
      <w:pPr>
        <w:pStyle w:val="Style7"/>
        <w:numPr>
          <w:ilvl w:val="0"/>
          <w:numId w:val="1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Кабинета детского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5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1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Кабинета детского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1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Кабинета детского устанавливается в соответствии со стандартом, предусмотренным приложением № 6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1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детский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обследование, лечение, профилактическое наблюдение пациентов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обследование, лечение, профилактическое наблюдение пациентов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диспансерное наблюдение пациентов с наркологическими заболеваниями с целью своевременного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60"/>
        <w:sectPr>
          <w:pgSz w:w="11900" w:h="16840"/>
          <w:pgMar w:top="2660" w:left="1104" w:right="538" w:bottom="8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медицинских показаний направление пациентов 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и проведении медицинских осмотров детского населения и подростков, медицинских освидетельствований детского населения и подростков;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психотерапевтической, медико-психологической и социальной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с наркологическими заболеваниями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и проведение первичной профилактики наркологических заболеваний и санитарно-гигиеническое просвещение населения, в том числе детей и подростков;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пропаганда и формирование у детей и подростков здорового образа жизни; внедрение в практику новых современных методов диагностики, лечения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анализ динамики наркологической заболеваемости и смертности на территории обслуживания;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5"/>
          <w:headerReference w:type="default" r:id="rId16"/>
          <w:pgSz w:w="11900" w:h="16840"/>
          <w:pgMar w:top="605" w:left="1104" w:right="538" w:bottom="605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0" w:firstLine="0"/>
      </w:pPr>
      <w:bookmarkStart w:id="11" w:name="bookmark1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</w:r>
      <w:bookmarkEnd w:id="11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6" w:line="322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кабинета врача-психиатра-нарколога для обслуживания детско-подросткового</w:t>
        <w:br/>
        <w:t>населения и кабинета врача-психиатра-нарколога участкового для</w:t>
        <w:br/>
        <w:t>обслуживания детско-подросткового населения</w:t>
      </w:r>
    </w:p>
    <w:tbl>
      <w:tblPr>
        <w:tblOverlap w:val="never"/>
        <w:tblLayout w:type="fixed"/>
        <w:jc w:val="center"/>
      </w:tblPr>
      <w:tblGrid>
        <w:gridCol w:w="888"/>
        <w:gridCol w:w="3950"/>
        <w:gridCol w:w="5405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(врач-психиатр-нарколог</w:t>
            </w:r>
          </w:p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участковый)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тыс. прикрепленного детского и подросткового населения;</w:t>
            </w:r>
          </w:p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3,5 тыс. прикрепленного детского и подросткового сельского населения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врачей-психиатров-наркологов (врачей-психиатров-наркологов участковых)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врачей-психиатров-наркологов (врачей-психиатров-наркологов участковых)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врачей-психиатров-наркологов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специалистов по социальной работе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138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(медицинская сестра участковая)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врачей- психиатров-наркологов (врачей- психиатров-наркологов участковых, врачей-психотерапевтов)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кабинета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310" w:after="0" w:line="322" w:lineRule="exact"/>
        <w:ind w:left="0" w:right="0" w:firstLine="760"/>
      </w:pPr>
      <w:bookmarkStart w:id="12" w:name="bookmark1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12"/>
    </w:p>
    <w:p>
      <w:pPr>
        <w:pStyle w:val="Style7"/>
        <w:numPr>
          <w:ilvl w:val="0"/>
          <w:numId w:val="1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13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7"/>
          <w:headerReference w:type="default" r:id="rId18"/>
          <w:pgSz w:w="11900" w:h="16840"/>
          <w:pgMar w:top="2630" w:left="1104" w:right="528" w:bottom="748" w:header="0" w:footer="3" w:gutter="0"/>
          <w:rtlGutter w:val="0"/>
          <w:cols w:space="720"/>
          <w:pgNumType w:start="5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1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13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9"/>
          <w:headerReference w:type="default" r:id="rId20"/>
          <w:pgSz w:w="11900" w:h="16840"/>
          <w:pgMar w:top="605" w:left="1104" w:right="528" w:bottom="605" w:header="0" w:footer="3" w:gutter="0"/>
          <w:rtlGutter w:val="0"/>
          <w:cols w:space="720"/>
          <w:pgNumType w:start="14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40" w:right="0" w:firstLine="0"/>
      </w:pPr>
      <w:bookmarkStart w:id="13" w:name="bookmark1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3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5" w:line="326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кабинета врача-психиатра-нарколога для обслуживания</w:t>
        <w:br/>
        <w:t>детско-подросткового населения и кабинета врача-психиатра-нарколога</w:t>
        <w:br/>
        <w:t>участкового для обслуживания детско-подросткового населения</w:t>
      </w:r>
    </w:p>
    <w:tbl>
      <w:tblPr>
        <w:tblOverlap w:val="never"/>
        <w:tblLayout w:type="fixed"/>
        <w:jc w:val="center"/>
      </w:tblPr>
      <w:tblGrid>
        <w:gridCol w:w="869"/>
        <w:gridCol w:w="5947"/>
        <w:gridCol w:w="344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терапии средой (картины, эстампы, графические работы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1"/>
          <w:headerReference w:type="default" r:id="rId22"/>
          <w:pgSz w:w="11900" w:h="16840"/>
          <w:pgMar w:top="2610" w:left="1124" w:right="519" w:bottom="2610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4" w:name="bookmark1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4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431" w:line="310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дневного наркологического стационара</w:t>
      </w:r>
    </w:p>
    <w:p>
      <w:pPr>
        <w:pStyle w:val="Style7"/>
        <w:numPr>
          <w:ilvl w:val="0"/>
          <w:numId w:val="15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дневного наркологического стационара медицинской организации, который является структурным подразделением медицинской организации.</w:t>
      </w:r>
    </w:p>
    <w:p>
      <w:pPr>
        <w:pStyle w:val="Style7"/>
        <w:numPr>
          <w:ilvl w:val="0"/>
          <w:numId w:val="15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наркологический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"наркология".</w:t>
      </w:r>
    </w:p>
    <w:p>
      <w:pPr>
        <w:pStyle w:val="Style7"/>
        <w:numPr>
          <w:ilvl w:val="0"/>
          <w:numId w:val="1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рекомендуется устанавливать койки, предназначенные для обеспечения кратковременного постельного режима по медицинским показаниям при проведении лечебных мероприятий, в количестве не менее 10% от числа коек (мест).</w:t>
      </w:r>
    </w:p>
    <w:p>
      <w:pPr>
        <w:pStyle w:val="Style7"/>
        <w:numPr>
          <w:ilvl w:val="0"/>
          <w:numId w:val="15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Дневного стационара рекомендуется предусматривать: кабинеты врачей;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медицинского психолога;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социального работника и специалиста по социальной работе;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пост медицинской сестры;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медсестры;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сестры-хозяйки.</w:t>
      </w:r>
    </w:p>
    <w:p>
      <w:pPr>
        <w:pStyle w:val="Style7"/>
        <w:numPr>
          <w:ilvl w:val="0"/>
          <w:numId w:val="15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рекомендуется предусматривать: палаты для пациентов;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помещения для индивидуальной и групповой психотерапии;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сестры-хозяйки;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медицинских работников;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душевые и туалеты для пациентов;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посетителей;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осмотра пациентов.</w:t>
      </w:r>
    </w:p>
    <w:p>
      <w:pPr>
        <w:pStyle w:val="Style7"/>
        <w:numPr>
          <w:ilvl w:val="0"/>
          <w:numId w:val="15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Дневного стационара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8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15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660" w:left="1104" w:right="538" w:bottom="8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заведующего и врача Дневным стационаром назначаются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17"/>
        </w:numPr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Дневного стационара устанавливается в соответствии со стандартом, предусмотренным приложением № 9 к Порядку оказания медицинской помощи по профилю "наркология", утвержденному настоящим приказом.</w:t>
      </w:r>
    </w:p>
    <w:p>
      <w:pPr>
        <w:pStyle w:val="Style7"/>
        <w:numPr>
          <w:ilvl w:val="0"/>
          <w:numId w:val="17"/>
        </w:numPr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>
      <w:pPr>
        <w:pStyle w:val="Style7"/>
        <w:numPr>
          <w:ilvl w:val="0"/>
          <w:numId w:val="17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Дневной стационар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диагностических, лечебных и реабилитационных мероприятий пациентам с наркологическими заболеваниями на основе стандартов медицинской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психотерапевтической, медико-психологической и социальной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и готовности к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предотвращение повторных рецидивов наркологического заболевания у пациентов, нуждающихся в активной противорецидивной фармакотерапии;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взаимосвязи и преемственности в работе с другими подразделениями медицинской организации;</w:t>
      </w:r>
    </w:p>
    <w:p>
      <w:pPr>
        <w:pStyle w:val="Style7"/>
        <w:tabs>
          <w:tab w:leader="none" w:pos="7235" w:val="left"/>
          <w:tab w:leader="none" w:pos="100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медико-психологической помощи</w:t>
        <w:tab/>
        <w:t>семьям пациентов</w:t>
        <w:tab/>
        <w:t>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наркологическими заболеваниями;</w:t>
      </w:r>
    </w:p>
    <w:p>
      <w:pPr>
        <w:pStyle w:val="Style7"/>
        <w:tabs>
          <w:tab w:leader="none" w:pos="100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информирование населения об эффективных методах лечения</w:t>
        <w:tab/>
        <w:t>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медико-социальной реабилитации, а также о медицинских организациях, оказывающих наркологическую помощь; пропаганда и формирование у населения здорового и безопасного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23"/>
          <w:headerReference w:type="default" r:id="rId24"/>
          <w:pgSz w:w="11900" w:h="16840"/>
          <w:pgMar w:top="605" w:left="1104" w:right="538" w:bottom="605" w:header="0" w:footer="3" w:gutter="0"/>
          <w:rtlGutter w:val="0"/>
          <w:cols w:space="720"/>
          <w:pgNumType w:start="1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15" w:line="326" w:lineRule="exact"/>
        <w:ind w:left="20" w:right="0" w:firstLine="0"/>
      </w:pPr>
      <w:bookmarkStart w:id="15" w:name="bookmark1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дневного наркологического стационара</w:t>
      </w:r>
      <w:bookmarkEnd w:id="15"/>
    </w:p>
    <w:tbl>
      <w:tblPr>
        <w:tblOverlap w:val="never"/>
        <w:tblLayout w:type="fixed"/>
        <w:jc w:val="center"/>
      </w:tblPr>
      <w:tblGrid>
        <w:gridCol w:w="874"/>
        <w:gridCol w:w="3950"/>
        <w:gridCol w:w="5386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 психиатра-нарколога на отделение на 40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 для взрослых;</w:t>
            </w:r>
          </w:p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для детей и подростков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каждую должность врача- психиатра-нарколога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 должность специалиста по социальной работе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 взрослых;</w:t>
            </w:r>
          </w:p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для детей и подростков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 для работы в буфете;</w:t>
            </w:r>
          </w:p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 коек;</w:t>
            </w:r>
          </w:p>
          <w:p>
            <w:pPr>
              <w:pStyle w:val="Style7"/>
              <w:framePr w:w="10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каждую должность медицинской сестры процедурной</w:t>
            </w:r>
          </w:p>
        </w:tc>
      </w:tr>
    </w:tbl>
    <w:p>
      <w:pPr>
        <w:framePr w:w="102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310" w:after="0" w:line="322" w:lineRule="exact"/>
        <w:ind w:left="0" w:right="0" w:firstLine="760"/>
      </w:pPr>
      <w:bookmarkStart w:id="16" w:name="bookmark1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Примечания:</w:t>
      </w:r>
      <w:bookmarkEnd w:id="16"/>
    </w:p>
    <w:p>
      <w:pPr>
        <w:pStyle w:val="Style7"/>
        <w:numPr>
          <w:ilvl w:val="0"/>
          <w:numId w:val="19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дневного наркологического стационара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19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19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25"/>
          <w:headerReference w:type="default" r:id="rId26"/>
          <w:pgSz w:w="11900" w:h="16840"/>
          <w:pgMar w:top="2347" w:left="1102" w:right="531" w:bottom="1047" w:header="0" w:footer="3" w:gutter="0"/>
          <w:rtlGutter w:val="0"/>
          <w:cols w:space="720"/>
          <w:pgNumType w:start="8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врача-психиатра-нарколога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19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  <w:sectPr>
          <w:headerReference w:type="even" r:id="rId27"/>
          <w:headerReference w:type="default" r:id="rId28"/>
          <w:pgSz w:w="11900" w:h="16840"/>
          <w:pgMar w:top="2347" w:left="1102" w:right="531" w:bottom="1047" w:header="0" w:footer="3" w:gutter="0"/>
          <w:rtlGutter w:val="0"/>
          <w:cols w:space="720"/>
          <w:pgNumType w:start="1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организации.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40" w:right="0" w:firstLine="0"/>
      </w:pPr>
      <w:bookmarkStart w:id="17" w:name="bookmark1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17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дневного наркологического стационара</w:t>
      </w:r>
    </w:p>
    <w:tbl>
      <w:tblPr>
        <w:tblOverlap w:val="never"/>
        <w:tblLayout w:type="fixed"/>
        <w:jc w:val="center"/>
      </w:tblPr>
      <w:tblGrid>
        <w:gridCol w:w="845"/>
        <w:gridCol w:w="5957"/>
        <w:gridCol w:w="3470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 и сестринских постов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 и сестринских постов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мультимедийного 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Телевизор с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DVD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-проигрывателем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медицинский (инфузионная стойка)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 (не менее 10)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палатной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прикроватный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</w:tbl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9"/>
          <w:headerReference w:type="default" r:id="rId30"/>
          <w:pgSz w:w="11900" w:h="16840"/>
          <w:pgMar w:top="2610" w:left="1124" w:right="505" w:bottom="2610" w:header="0" w:footer="3" w:gutter="0"/>
          <w:rtlGutter w:val="0"/>
          <w:cols w:space="720"/>
          <w:pgNumType w:start="9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8" w:name="bookmark1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18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431" w:line="310" w:lineRule="exact"/>
        <w:ind w:left="2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неотложной наркологической помощи</w:t>
      </w:r>
    </w:p>
    <w:p>
      <w:pPr>
        <w:pStyle w:val="Style7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неотложной наркологической помощи медицинской организации, которое является структурным подразделением медицинской организации.</w:t>
      </w:r>
    </w:p>
    <w:p>
      <w:pPr>
        <w:pStyle w:val="Style7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неотложной наркологической помощи (далее - Отделение) создается для оказания специализированной медицинской помощи по профилю "наркология" в стационарных условиях.</w:t>
      </w:r>
    </w:p>
    <w:p>
      <w:pPr>
        <w:pStyle w:val="Style7"/>
        <w:numPr>
          <w:ilvl w:val="0"/>
          <w:numId w:val="21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предусматривать: палату (блок) реанимации и интенсивной терапии; кабинет заведующего;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71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врачей; 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другие кабинеты (лаборатории), предназначенные для обследования и лечения больных.</w:t>
      </w:r>
    </w:p>
    <w:p>
      <w:pPr>
        <w:pStyle w:val="Style7"/>
        <w:numPr>
          <w:ilvl w:val="0"/>
          <w:numId w:val="21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Отделении рекомендуется предусматривать: палаты для больных;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палаты для лечения больных с применением методов гемосорбции, плазмофереза и ультрафильтрации;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медицинских работников со средним медицинским образованием;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сестры-хозяйки; буфетную и раздаточную; помещение для хранения чистого белья; помещение для сбора грязного белья; душевую и туалет для медицинских работников; душевые и туалеты для пациентов; санитарную комнату; комнату для посетителей.</w:t>
      </w:r>
    </w:p>
    <w:p>
      <w:pPr>
        <w:pStyle w:val="Style7"/>
        <w:numPr>
          <w:ilvl w:val="0"/>
          <w:numId w:val="21"/>
        </w:numPr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11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21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660" w:left="1104" w:right="533" w:bottom="8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- врача-психиатра-нарколога и на должность врача Отделения назначаются специалисты, соответствующие Квалификационным требованиям к специалистам с высшим и послевузовским</w:t>
      </w:r>
    </w:p>
    <w:p>
      <w:pPr>
        <w:pStyle w:val="Style7"/>
        <w:tabs>
          <w:tab w:leader="none" w:pos="1956" w:val="left"/>
          <w:tab w:leader="none" w:pos="2234" w:val="left"/>
          <w:tab w:leader="none" w:pos="4754" w:val="left"/>
          <w:tab w:leader="none" w:pos="7063" w:val="left"/>
          <w:tab w:leader="none" w:pos="8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медицинским</w:t>
        <w:tab/>
        <w:t>и</w:t>
        <w:tab/>
        <w:t>фармацевтическим</w:t>
        <w:tab/>
        <w:t>образованием в</w:t>
        <w:tab/>
        <w:t>сфере</w:t>
        <w:tab/>
        <w:t>здравоохранения,</w:t>
      </w:r>
    </w:p>
    <w:p>
      <w:pPr>
        <w:pStyle w:val="Style7"/>
        <w:tabs>
          <w:tab w:leader="none" w:pos="1747" w:val="left"/>
          <w:tab w:leader="none" w:pos="3221" w:val="left"/>
          <w:tab w:leader="none" w:pos="3710" w:val="left"/>
          <w:tab w:leader="none" w:pos="4128" w:val="left"/>
          <w:tab w:leader="none" w:pos="5040" w:val="left"/>
          <w:tab w:leader="none" w:pos="5875" w:val="left"/>
          <w:tab w:leader="none" w:pos="6365" w:val="left"/>
          <w:tab w:leader="none" w:pos="6854" w:val="left"/>
          <w:tab w:leader="none" w:pos="7766" w:val="left"/>
          <w:tab w:leader="none" w:pos="83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утвержденным приказом Министерства здравоохранения и социального развития Российской</w:t>
        <w:tab/>
        <w:t>Федерации</w:t>
        <w:tab/>
        <w:t>от</w:t>
        <w:tab/>
        <w:t>7</w:t>
        <w:tab/>
        <w:t>июля</w:t>
        <w:tab/>
        <w:t>2009</w:t>
        <w:tab/>
        <w:t>г.</w:t>
        <w:tab/>
        <w:t>№</w:t>
        <w:tab/>
        <w:t>415н,</w:t>
        <w:tab/>
        <w:t>по</w:t>
        <w:tab/>
        <w:t>специальности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"психиатрия-наркология".</w:t>
      </w:r>
    </w:p>
    <w:p>
      <w:pPr>
        <w:pStyle w:val="Style7"/>
        <w:numPr>
          <w:ilvl w:val="0"/>
          <w:numId w:val="21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 работе в блоке (палате) реанимации и интенсивной терапии Отделения допускаются врачи-анестезиологи-реаниматологи, получившие дополнительное профессиональное образование по вопросам неотложной наркологии.</w:t>
      </w:r>
    </w:p>
    <w:p>
      <w:pPr>
        <w:pStyle w:val="Style7"/>
        <w:numPr>
          <w:ilvl w:val="0"/>
          <w:numId w:val="21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Отделения для лечения больных методами</w:t>
      </w:r>
    </w:p>
    <w:p>
      <w:pPr>
        <w:pStyle w:val="Style7"/>
        <w:tabs>
          <w:tab w:leader="none" w:pos="1956" w:val="left"/>
          <w:tab w:leader="none" w:pos="2234" w:val="left"/>
          <w:tab w:leader="none" w:pos="4754" w:val="left"/>
          <w:tab w:leader="none" w:pos="7063" w:val="left"/>
          <w:tab w:leader="none" w:pos="8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гравитационной хирургии крови назначается специалист, соответствующий Квалификационным требованиям к специалистам с высшим и послевузовским медицинским</w:t>
        <w:tab/>
        <w:t>и</w:t>
        <w:tab/>
        <w:t>фармацевтическим</w:t>
        <w:tab/>
        <w:t>образованием в</w:t>
        <w:tab/>
        <w:t>сфере</w:t>
        <w:tab/>
        <w:t>здравоохранения,</w:t>
      </w:r>
    </w:p>
    <w:p>
      <w:pPr>
        <w:pStyle w:val="Style7"/>
        <w:tabs>
          <w:tab w:leader="none" w:pos="1747" w:val="left"/>
          <w:tab w:leader="none" w:pos="3221" w:val="left"/>
          <w:tab w:leader="none" w:pos="3710" w:val="left"/>
          <w:tab w:leader="none" w:pos="4128" w:val="left"/>
          <w:tab w:leader="none" w:pos="5040" w:val="left"/>
          <w:tab w:leader="none" w:pos="5875" w:val="left"/>
          <w:tab w:leader="none" w:pos="6365" w:val="left"/>
          <w:tab w:leader="none" w:pos="6854" w:val="left"/>
          <w:tab w:leader="none" w:pos="7766" w:val="left"/>
          <w:tab w:leader="none" w:pos="83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утвержденным приказом Министерства здравоохранения и социального развития Российской</w:t>
        <w:tab/>
        <w:t>Федерации</w:t>
        <w:tab/>
        <w:t>от</w:t>
        <w:tab/>
        <w:t>7</w:t>
        <w:tab/>
        <w:t>июля</w:t>
        <w:tab/>
        <w:t>2009</w:t>
        <w:tab/>
        <w:t>г.</w:t>
        <w:tab/>
        <w:t>№</w:t>
        <w:tab/>
        <w:t>415н,</w:t>
        <w:tab/>
        <w:t>по</w:t>
        <w:tab/>
        <w:t>специальности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"трансфузиология".</w:t>
      </w:r>
    </w:p>
    <w:p>
      <w:pPr>
        <w:pStyle w:val="Style7"/>
        <w:numPr>
          <w:ilvl w:val="0"/>
          <w:numId w:val="21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Отделения устанавливается в соответствии со стандартом, предусмотренным приложением № 12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2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>
      <w:pPr>
        <w:pStyle w:val="Style7"/>
        <w:numPr>
          <w:ilvl w:val="0"/>
          <w:numId w:val="21"/>
        </w:numPr>
        <w:tabs>
          <w:tab w:leader="none" w:pos="12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выполняет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медицинской помощи в стационарных условиях на основе стандартов медицинской помощи пациентам с психотическими расстройствами вследствие употребления психоактивных веществ, с абстинентными синдромами средней и тяжелой степени тяжести, с тяжелой сопутствующей патологией;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интенсивного наблюдения и лечения при неотложных состояниях у пациентов, поступающих из других структурных подразделений медицинской организации;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лабораторного и функционального мониторинга за адекватностью интенсивной терапии;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неотложного состояния;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медико-психологической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и готовности к участию в программах медико-социальной реабилитации и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систематическое освоение и внедрение в практику новых эффективных методов диагностики и лечения больных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пациентами и их родственниками;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31"/>
          <w:headerReference w:type="default" r:id="rId32"/>
          <w:pgSz w:w="11900" w:h="16840"/>
          <w:pgMar w:top="605" w:left="1104" w:right="542" w:bottom="759" w:header="0" w:footer="3" w:gutter="0"/>
          <w:rtlGutter w:val="0"/>
          <w:cols w:space="720"/>
          <w:pgNumType w:start="2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 w:line="310" w:lineRule="exact"/>
        <w:ind w:left="0" w:right="280" w:firstLine="0"/>
        <w:sectPr>
          <w:headerReference w:type="even" r:id="rId33"/>
          <w:pgSz w:w="11900" w:h="16840"/>
          <w:pgMar w:top="605" w:left="1104" w:right="542" w:bottom="75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500" w:line="322" w:lineRule="exact"/>
        <w:ind w:left="60" w:right="0" w:firstLine="0"/>
      </w:pPr>
      <w:bookmarkStart w:id="19" w:name="bookmark1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отделения неотложной наркологической помощи</w:t>
      </w:r>
      <w:bookmarkEnd w:id="19"/>
    </w:p>
    <w:p>
      <w:pPr>
        <w:pStyle w:val="Style4"/>
        <w:numPr>
          <w:ilvl w:val="0"/>
          <w:numId w:val="23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36" w:line="322" w:lineRule="exact"/>
        <w:ind w:left="420" w:right="0" w:firstLine="70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неотложной наркологической помощи (за исключением палаты (блока) реанимации и интенсивной терапии отделения неотложной наркологической помощи)</w:t>
      </w:r>
    </w:p>
    <w:tbl>
      <w:tblPr>
        <w:tblOverlap w:val="never"/>
        <w:tblLayout w:type="fixed"/>
        <w:jc w:val="center"/>
      </w:tblPr>
      <w:tblGrid>
        <w:gridCol w:w="859"/>
        <w:gridCol w:w="5942"/>
        <w:gridCol w:w="3499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20 коек (для обеспечения</w:t>
            </w:r>
          </w:p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круглосуточной работы);</w:t>
            </w:r>
          </w:p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для работы в буфете;</w:t>
            </w:r>
          </w:p>
          <w:p>
            <w:pPr>
              <w:pStyle w:val="Style7"/>
              <w:framePr w:w="103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наблюдения за больными</w:t>
            </w:r>
          </w:p>
        </w:tc>
      </w:tr>
    </w:tbl>
    <w:p>
      <w:pPr>
        <w:framePr w:w="103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numPr>
          <w:ilvl w:val="0"/>
          <w:numId w:val="23"/>
        </w:numPr>
        <w:tabs>
          <w:tab w:leader="none" w:pos="980" w:val="left"/>
        </w:tabs>
        <w:widowControl w:val="0"/>
        <w:keepNext/>
        <w:keepLines/>
        <w:shd w:val="clear" w:color="auto" w:fill="auto"/>
        <w:bidi w:val="0"/>
        <w:jc w:val="left"/>
        <w:spacing w:before="435" w:after="436" w:line="322" w:lineRule="exact"/>
        <w:ind w:left="540" w:right="0" w:firstLine="120"/>
      </w:pPr>
      <w:bookmarkStart w:id="20" w:name="bookmark2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палаты (блока) реанимации и интенсивной терапии отделения неотложной наркологической помощи</w:t>
      </w:r>
      <w:bookmarkEnd w:id="20"/>
    </w:p>
    <w:tbl>
      <w:tblPr>
        <w:tblOverlap w:val="never"/>
        <w:tblLayout w:type="fixed"/>
        <w:jc w:val="center"/>
      </w:tblPr>
      <w:tblGrid>
        <w:gridCol w:w="864"/>
        <w:gridCol w:w="5957"/>
        <w:gridCol w:w="3451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врач-анестезиолог- реаниматолог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- анестезиолог-реаниматолог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5,14 на 6 коек (для обеспечения круглосуточной работы)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сестра-анестезист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5,14 на 2 койки (для обеспечения круглосуточной работы)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6 коек (для обеспечения круглосуточной работы)</w:t>
            </w:r>
          </w:p>
        </w:tc>
      </w:tr>
    </w:tbl>
    <w:p>
      <w:pPr>
        <w:framePr w:w="102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613" w:left="1124" w:right="476" w:bottom="55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51" w:line="310" w:lineRule="exact"/>
        <w:ind w:left="4940" w:right="0" w:firstLine="0"/>
      </w:pPr>
      <w:r>
        <w:rPr>
          <w:rStyle w:val="CharStyle9"/>
        </w:rPr>
        <w:t>2 (для работы в смену)</w:t>
      </w:r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760"/>
      </w:pPr>
      <w:r>
        <w:pict>
          <v:shape id="_x0000_s1041" type="#_x0000_t202" style="position:absolute;margin-left:48.95pt;margin-top:-37.35pt;width:52.1pt;height:18.6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0" w:lineRule="exact"/>
                    <w:ind w:left="0" w:right="0" w:firstLine="0"/>
                  </w:pPr>
                  <w:r>
                    <w:rPr>
                      <w:rStyle w:val="CharStyle15"/>
                    </w:rPr>
                    <w:t>Санитар</w:t>
                  </w:r>
                </w:p>
              </w:txbxContent>
            </v:textbox>
            <w10:wrap type="square" side="right" anchorx="margin"/>
          </v:shape>
        </w:pict>
      </w:r>
      <w:bookmarkStart w:id="21" w:name="bookmark2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  <w:bookmarkEnd w:id="21"/>
    </w:p>
    <w:p>
      <w:pPr>
        <w:pStyle w:val="Style7"/>
        <w:numPr>
          <w:ilvl w:val="0"/>
          <w:numId w:val="25"/>
        </w:numPr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25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25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врача-психиатра-нарколога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25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отделение неотложной наркологической помощи, рекомендуется предусматривать дополнительно должности врача-невролога (из расчета 0,5 должности на отделение неотложной наркологической помощи), а также должности врача-анестезиолога-реаниматолога (1 в составе палаты (блока) реанимации и интенсивной реанимации для работы в дневное время), врача-терапевта, медицинского психолога (1 должность на отделение неотложной наркологической помощи.</w:t>
      </w:r>
    </w:p>
    <w:p>
      <w:pPr>
        <w:pStyle w:val="Style7"/>
        <w:numPr>
          <w:ilvl w:val="0"/>
          <w:numId w:val="25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615" w:left="1104" w:right="528" w:bottom="6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палату (блок) реанимации и интенсивной терапии отделения неотложной наркологической помощи, рекомендуется предусматривать дополнительно должности врача клинической лабораторной диагностики, медицинского лабораторного техника из расчета 4,75 на 6 коек для обеспечения круглосуточной работы палаты (блока) реанимации и интенсивной терапии отделения неотложной наркологической помощи.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22" w:name="bookmark2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2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95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неотложной наркологической помощи</w:t>
      </w:r>
    </w:p>
    <w:p>
      <w:pPr>
        <w:pStyle w:val="Style2"/>
        <w:numPr>
          <w:ilvl w:val="0"/>
          <w:numId w:val="27"/>
        </w:numPr>
        <w:tabs>
          <w:tab w:leader="none" w:pos="681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260" w:right="0" w:firstLine="0"/>
      </w:pPr>
      <w:bookmarkStart w:id="23" w:name="bookmark2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отделения неотложной наркологической помощи (за исключением палаты (блока) реанимации и интенсивной терапии отделения</w:t>
      </w:r>
      <w:bookmarkEnd w:id="23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37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неотложной наркологической помощи)</w:t>
      </w:r>
    </w:p>
    <w:tbl>
      <w:tblPr>
        <w:tblOverlap w:val="never"/>
        <w:tblLayout w:type="fixed"/>
        <w:jc w:val="center"/>
      </w:tblPr>
      <w:tblGrid>
        <w:gridCol w:w="850"/>
        <w:gridCol w:w="5938"/>
        <w:gridCol w:w="344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 с прикроватным столиком и тумбой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Электроотсасыватель хирургический с бактериальным фильтром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3 койки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комплекта на 6</w:t>
            </w:r>
          </w:p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плазмафереза и плазмацитафереза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требованию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кардиосинхронизированный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100 на 1 год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Автоматические дозаторы лекарственных средств шприцевые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дозатора на 1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Алкометр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наркотических и сильнодействующих лекарственных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Электрокардиограф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медицинский (инфузионная стойка)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</w:t>
            </w:r>
          </w:p>
        </w:tc>
      </w:tr>
    </w:tbl>
    <w:p>
      <w:pPr>
        <w:framePr w:w="10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numPr>
          <w:ilvl w:val="0"/>
          <w:numId w:val="27"/>
        </w:numPr>
        <w:tabs>
          <w:tab w:leader="none" w:pos="652" w:val="left"/>
        </w:tabs>
        <w:widowControl w:val="0"/>
        <w:keepNext/>
        <w:keepLines/>
        <w:shd w:val="clear" w:color="auto" w:fill="auto"/>
        <w:bidi w:val="0"/>
        <w:jc w:val="left"/>
        <w:spacing w:before="431" w:after="435" w:line="326" w:lineRule="exact"/>
        <w:ind w:left="1980" w:right="0" w:hanging="1720"/>
      </w:pPr>
      <w:bookmarkStart w:id="24" w:name="bookmark2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палаты (блока) реанимации и интенсивной терапии отделения неотложной наркологической помощи</w:t>
      </w:r>
      <w:bookmarkEnd w:id="24"/>
    </w:p>
    <w:tbl>
      <w:tblPr>
        <w:tblOverlap w:val="never"/>
        <w:tblLayout w:type="fixed"/>
        <w:jc w:val="center"/>
      </w:tblPr>
      <w:tblGrid>
        <w:gridCol w:w="850"/>
        <w:gridCol w:w="5938"/>
        <w:gridCol w:w="344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Функциональные кровати с прикроватными столиками и тумбами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Прикроватные мониторы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Аппаратура для исследования основных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комплекта на 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показателей гемодинамики (ударный и минутный объем, систолический индекс,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коек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4"/>
          <w:headerReference w:type="default" r:id="rId35"/>
          <w:pgSz w:w="11900" w:h="16840"/>
          <w:pgMar w:top="2580" w:left="1124" w:right="543" w:bottom="497" w:header="0" w:footer="3" w:gutter="0"/>
          <w:rtlGutter w:val="0"/>
          <w:cols w:space="720"/>
          <w:pgNumType w:start="15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0"/>
        <w:gridCol w:w="5938"/>
        <w:gridCol w:w="3442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общее и периферическое сосудистое сопротивление и др.) и расходные материалы к 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Электроотсасыватель хирургический с бактериальным фильтром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3 койки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комплекта на 6</w:t>
            </w:r>
          </w:p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кардиосинхронизированный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для интубации трахеи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100 на 1 год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Автоматические дозаторы лекарственных веществ шприцевые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дозатора на 1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Алкометр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Дыхательный мешок для ручной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койки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Мобильный (переносной) набор для проведения реанимационных мероприятий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Лабораторное оборудование для автоматического определения гемоглобина, гематокрита, электролитов (К, №),глюкозы, газов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комплект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6"/>
          <w:headerReference w:type="default" r:id="rId37"/>
          <w:pgSz w:w="11900" w:h="16840"/>
          <w:pgMar w:top="531" w:left="1124" w:right="548" w:bottom="531" w:header="0" w:footer="3" w:gutter="0"/>
          <w:rtlGutter w:val="0"/>
          <w:cols w:space="720"/>
          <w:pgNumType w:start="27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25" w:name="bookmark2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5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3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наркологического отделения</w:t>
      </w:r>
    </w:p>
    <w:p>
      <w:pPr>
        <w:pStyle w:val="Style7"/>
        <w:numPr>
          <w:ilvl w:val="0"/>
          <w:numId w:val="29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наркологического отделения медицинской организации, которое является структурным подразделением медицинской организаций.</w:t>
      </w:r>
    </w:p>
    <w:p>
      <w:pPr>
        <w:pStyle w:val="Style7"/>
        <w:numPr>
          <w:ilvl w:val="0"/>
          <w:numId w:val="29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Наркологическое отделение (далее - Отделение) создается для оказания специализированной медицинской помощи по профилю "наркология".</w:t>
      </w:r>
    </w:p>
    <w:p>
      <w:pPr>
        <w:pStyle w:val="Style7"/>
        <w:numPr>
          <w:ilvl w:val="0"/>
          <w:numId w:val="29"/>
        </w:numPr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предусматривать: кабинет заведующего;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5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врачей; кабинет врача-психотерапевта; кабинет медицинского психолога; 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сестры.</w:t>
      </w:r>
    </w:p>
    <w:p>
      <w:pPr>
        <w:pStyle w:val="Style7"/>
        <w:numPr>
          <w:ilvl w:val="0"/>
          <w:numId w:val="29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Отделении рекомендуется предусматривать: палаты для больных;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 комнату для среднего медицинского персонала; комнату сестры-хозяйки;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групповой и индивидуальной психотерапии;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медицинских работников;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душевые и туалеты для пациентов;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посетителей.</w:t>
      </w:r>
    </w:p>
    <w:p>
      <w:pPr>
        <w:pStyle w:val="Style7"/>
        <w:numPr>
          <w:ilvl w:val="0"/>
          <w:numId w:val="29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может быть смешанным (для больных с различными наркологическими заболеваниями) или специализированным (для больных с определенным заболеванием).</w:t>
      </w:r>
    </w:p>
    <w:p>
      <w:pPr>
        <w:pStyle w:val="Style7"/>
        <w:numPr>
          <w:ilvl w:val="0"/>
          <w:numId w:val="29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14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29"/>
        </w:numPr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38"/>
          <w:headerReference w:type="default" r:id="rId39"/>
          <w:pgSz w:w="11900" w:h="16840"/>
          <w:pgMar w:top="2660" w:left="1104" w:right="538" w:bottom="870" w:header="0" w:footer="3" w:gutter="0"/>
          <w:rtlGutter w:val="0"/>
          <w:cols w:space="720"/>
          <w:pgNumType w:start="13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- врача-психиатра-нарколога и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2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Отделения устанавливается в соответствии со стандартом, предусмотренным приложением № 15 к Порядку оказания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29"/>
        </w:numPr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>
      <w:pPr>
        <w:pStyle w:val="Style7"/>
        <w:numPr>
          <w:ilvl w:val="0"/>
          <w:numId w:val="29"/>
        </w:numPr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7"/>
        <w:tabs>
          <w:tab w:leader="none" w:pos="21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</w:t>
        <w:tab/>
        <w:t>специализированной медицинской помощи пациентам 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наркологическими заболеваниями на основе стандартов медицинской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клиническую практику современных достижений в области оказания медицинской помощи пациентам с наркологическими заболеваниями и проведение анализа эффективности их применения;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врачебных консультаций пациентам других структурных подразделений медицинской организации;</w:t>
      </w:r>
    </w:p>
    <w:p>
      <w:pPr>
        <w:pStyle w:val="Style7"/>
        <w:tabs>
          <w:tab w:leader="none" w:pos="21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</w:t>
        <w:tab/>
        <w:t>психотерапевтической, медико-психологической помощи 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мероприятий по медико-социальной реабилитации;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и готовности к участию в программах по медико-социальной реабилитации и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отбор, мотивированное консультирование и направление пациентов на медико-социальную реабилитацию;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пациентами и их родственниками;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обеспечение взаимосвязи и преемственности в работе с другими подразделениями медицинской организации;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и проведении научно-практических мероприятий по проблемам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7"/>
        <w:numPr>
          <w:ilvl w:val="0"/>
          <w:numId w:val="29"/>
        </w:numPr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40"/>
          <w:headerReference w:type="default" r:id="rId41"/>
          <w:pgSz w:w="11900" w:h="16840"/>
          <w:pgMar w:top="615" w:left="1104" w:right="538" w:bottom="615" w:header="0" w:footer="3" w:gutter="0"/>
          <w:rtlGutter w:val="0"/>
          <w:cols w:space="720"/>
          <w:pgNumType w:start="2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15" w:line="326" w:lineRule="exact"/>
        <w:ind w:left="0" w:right="0" w:firstLine="0"/>
      </w:pPr>
      <w:bookmarkStart w:id="26" w:name="bookmark2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наркологического отделения</w:t>
      </w:r>
      <w:bookmarkEnd w:id="26"/>
    </w:p>
    <w:tbl>
      <w:tblPr>
        <w:tblOverlap w:val="never"/>
        <w:tblLayout w:type="fixed"/>
        <w:jc w:val="center"/>
      </w:tblPr>
      <w:tblGrid>
        <w:gridCol w:w="869"/>
        <w:gridCol w:w="3950"/>
        <w:gridCol w:w="5400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при числе должностей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врачей-психиатров-наркологов не менее 3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ставок вместо 0,5 должности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врача-психиатра-нарколога;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свыше 4 должностей - вместо 1 должности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врача-психиатра-нарколога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 коек для больных алкоголизмом;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 коек для больных наркоманией;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коек для лечения подростков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заведующего отделением</w:t>
            </w:r>
          </w:p>
        </w:tc>
      </w:tr>
      <w:tr>
        <w:trPr>
          <w:trHeight w:val="2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для обеспечения круглосуточной работы на: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 коек для лечения больных алкоголизмом;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коек для лечения больных наркоманией;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коек для лечения подростков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должность в смену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25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для обеспечения круглосуточной работы на 20 коек для лечения больных алкоголизмом;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для обеспечения круглосуточной работы на 10 коек для лечения больных наркоманией, для лечения подростков;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для работы в буфете;</w:t>
            </w:r>
          </w:p>
          <w:p>
            <w:pPr>
              <w:pStyle w:val="Style7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для наблюдения за больными</w:t>
            </w: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315" w:after="0" w:line="322" w:lineRule="exact"/>
        <w:ind w:left="0" w:right="0" w:firstLine="760"/>
      </w:pPr>
      <w:bookmarkStart w:id="27" w:name="bookmark2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  <w:bookmarkEnd w:id="27"/>
    </w:p>
    <w:p>
      <w:pPr>
        <w:pStyle w:val="Style7"/>
        <w:numPr>
          <w:ilvl w:val="0"/>
          <w:numId w:val="3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31"/>
        </w:numPr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42"/>
          <w:headerReference w:type="default" r:id="rId43"/>
          <w:pgSz w:w="11900" w:h="16840"/>
          <w:pgMar w:top="2658" w:left="1109" w:right="543" w:bottom="748" w:header="0" w:footer="3" w:gutter="0"/>
          <w:rtlGutter w:val="0"/>
          <w:cols w:space="720"/>
          <w:pgNumType w:start="15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31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врача-психиатра-нарколога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31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44"/>
          <w:headerReference w:type="default" r:id="rId45"/>
          <w:pgSz w:w="11900" w:h="16840"/>
          <w:pgMar w:top="605" w:left="1104" w:right="528" w:bottom="605" w:header="0" w:footer="3" w:gutter="0"/>
          <w:rtlGutter w:val="0"/>
          <w:cols w:space="720"/>
          <w:pgNumType w:start="3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наркологическое отделение, рекомендуется предусматривать дополнительно должности врача- психотерапевта (соответственно числу должностей врачей-психиатров-наркологов), медицинского психолога (1 на 20 коек для лечения больных алкоголизмом, 1 на 15 коек для лечения больных наркоманией, 1 на 10 коек для лечения подростков), специалиста по социальной работе (1 на 35 коек для лечения взрослых больных, 1 на 15 коек для лечения подростков), а также должности социального работника (2 на 1 должность специалиста по социальной работе).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28" w:name="bookmark2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28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наркологического отделения</w:t>
      </w:r>
    </w:p>
    <w:tbl>
      <w:tblPr>
        <w:tblOverlap w:val="never"/>
        <w:tblLayout w:type="fixed"/>
        <w:jc w:val="center"/>
      </w:tblPr>
      <w:tblGrid>
        <w:gridCol w:w="840"/>
        <w:gridCol w:w="5918"/>
        <w:gridCol w:w="3485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 и сестринских постов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 и сестринских постов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врачей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мультимедийного 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Телевизор с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DVD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-проигрывателем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медицинский (инфузионная стойка)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 (не менее 10)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палатной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прикроватный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46"/>
          <w:headerReference w:type="default" r:id="rId47"/>
          <w:pgSz w:w="11900" w:h="16840"/>
          <w:pgMar w:top="2610" w:left="1124" w:right="534" w:bottom="2610" w:header="0" w:footer="3" w:gutter="0"/>
          <w:rtlGutter w:val="0"/>
          <w:cols w:space="720"/>
          <w:pgNumType w:start="15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29" w:name="bookmark2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29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31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отделения медико-социальной реабилитации</w:t>
      </w:r>
    </w:p>
    <w:p>
      <w:pPr>
        <w:pStyle w:val="Style7"/>
        <w:numPr>
          <w:ilvl w:val="0"/>
          <w:numId w:val="3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отделения медико-социальной реабилитации, которое является структурным подразделением медицинских организаций.</w:t>
      </w:r>
    </w:p>
    <w:p>
      <w:pPr>
        <w:pStyle w:val="Style7"/>
        <w:numPr>
          <w:ilvl w:val="0"/>
          <w:numId w:val="3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Отделения медико-социальной реабилитации (далее - МСР отделение) создается для оказания первичной медико-санитарной и (или) специализированной медицинской помощи по профилю "наркология".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МСР отделение оказывает медицинскую помощь в амбулаторных условиях, условиях дневного стационара или стационарных условиях.</w:t>
      </w:r>
    </w:p>
    <w:p>
      <w:pPr>
        <w:pStyle w:val="Style7"/>
        <w:numPr>
          <w:ilvl w:val="0"/>
          <w:numId w:val="33"/>
        </w:numPr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18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МСР отделения рекомендуется предусматривать: кабинет заведующего;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для врачей;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врача-психотерапевта;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медицинского психолога;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специалиста по социальной работе и социальных работников.</w:t>
      </w:r>
    </w:p>
    <w:p>
      <w:pPr>
        <w:pStyle w:val="Style7"/>
        <w:numPr>
          <w:ilvl w:val="0"/>
          <w:numId w:val="33"/>
        </w:numPr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0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МСР отделении рекомендуется предусматривать: палаты для больных;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процедурную;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помещения для индивидуальных и групповых методов работы;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помещения для терапии занятостью и клубной работы;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комната для среднего медицинского персонала;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помещения для сестры-хозяйки;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психологической разгрузки;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медсестры;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медицинского персонала;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больных;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комнату.</w:t>
      </w:r>
    </w:p>
    <w:p>
      <w:pPr>
        <w:pStyle w:val="Style7"/>
        <w:numPr>
          <w:ilvl w:val="0"/>
          <w:numId w:val="33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МСР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17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3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660" w:left="1104" w:right="538" w:bottom="8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должности заведующего МСР отделением и врача МСР отделения назначаются специалисты, соответствующие Квалификационным требованиям к специалистам с высшим и послевузовским медицинским и фармацевтическим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33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МСР отделения устанавливается в соответствии со стандартом, предусмотренным приложением № 18 к Порядку оказания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33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создано МСР отделение, для обеспечения своей деятельности МСР отделение может использовать возможности лечебно-диагностических и вспомогательных подразделений медицинской организации.</w:t>
      </w:r>
    </w:p>
    <w:p>
      <w:pPr>
        <w:pStyle w:val="Style7"/>
        <w:numPr>
          <w:ilvl w:val="0"/>
          <w:numId w:val="33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МСР отделение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медико-социальной реабилитационной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к продолжению и завершению программ медико-социальной реабилитации и готовности к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медико-психологической помощи семьям больных; 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информирование населения об эффективных методах лечения и медико-социальной реабилитации, а также о медицинских организациях, оказывающих помощь по медико-социальной реабилитации лиц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пропаганда и формирование у населения здорового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48"/>
          <w:headerReference w:type="default" r:id="rId49"/>
          <w:pgSz w:w="11900" w:h="16840"/>
          <w:pgMar w:top="605" w:left="1104" w:right="528" w:bottom="605" w:header="0" w:footer="3" w:gutter="0"/>
          <w:rtlGutter w:val="0"/>
          <w:cols w:space="720"/>
          <w:pgNumType w:start="34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действующим законодательством.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500" w:line="326" w:lineRule="exact"/>
        <w:ind w:left="40" w:right="0" w:firstLine="0"/>
      </w:pPr>
      <w:bookmarkStart w:id="30" w:name="bookmark3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отделения медико-социальной реабилитации</w:t>
      </w:r>
      <w:bookmarkEnd w:id="30"/>
    </w:p>
    <w:p>
      <w:pPr>
        <w:pStyle w:val="Style2"/>
        <w:numPr>
          <w:ilvl w:val="0"/>
          <w:numId w:val="35"/>
        </w:numPr>
        <w:tabs>
          <w:tab w:leader="none" w:pos="954" w:val="left"/>
        </w:tabs>
        <w:widowControl w:val="0"/>
        <w:keepNext/>
        <w:keepLines/>
        <w:shd w:val="clear" w:color="auto" w:fill="auto"/>
        <w:bidi w:val="0"/>
        <w:jc w:val="left"/>
        <w:spacing w:before="0" w:after="435" w:line="326" w:lineRule="exact"/>
        <w:ind w:left="0" w:right="0" w:firstLine="620"/>
      </w:pPr>
      <w:bookmarkStart w:id="31" w:name="bookmark3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медико-социальной реабилитации, оказывающего медицинскую помощь в амбулаторных условиях</w:t>
      </w:r>
      <w:bookmarkEnd w:id="31"/>
    </w:p>
    <w:tbl>
      <w:tblPr>
        <w:tblOverlap w:val="never"/>
        <w:tblLayout w:type="fixed"/>
        <w:jc w:val="center"/>
      </w:tblPr>
      <w:tblGrid>
        <w:gridCol w:w="874"/>
        <w:gridCol w:w="5918"/>
        <w:gridCol w:w="3461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больных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кабинета врачей и специалистов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производственного обучения рабочих массовых специальностей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больных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numPr>
          <w:ilvl w:val="0"/>
          <w:numId w:val="35"/>
        </w:numPr>
        <w:tabs>
          <w:tab w:leader="none" w:pos="944" w:val="left"/>
        </w:tabs>
        <w:widowControl w:val="0"/>
        <w:keepNext/>
        <w:keepLines/>
        <w:shd w:val="clear" w:color="auto" w:fill="auto"/>
        <w:bidi w:val="0"/>
        <w:jc w:val="left"/>
        <w:spacing w:before="435" w:after="436" w:line="322" w:lineRule="exact"/>
        <w:ind w:left="0" w:right="0" w:firstLine="620"/>
      </w:pPr>
      <w:bookmarkStart w:id="32" w:name="bookmark3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отделения медико-социальной реабилитации, оказывающего медицинскую помощь в стационарных условиях</w:t>
      </w:r>
      <w:bookmarkEnd w:id="32"/>
    </w:p>
    <w:tbl>
      <w:tblPr>
        <w:tblOverlap w:val="never"/>
        <w:tblLayout w:type="fixed"/>
        <w:jc w:val="center"/>
      </w:tblPr>
      <w:tblGrid>
        <w:gridCol w:w="869"/>
        <w:gridCol w:w="5928"/>
        <w:gridCol w:w="346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 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25 коек (для обеспечения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круглосуточной работы);</w:t>
            </w:r>
          </w:p>
          <w:p>
            <w:pPr>
              <w:pStyle w:val="Style7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 (для работы в буфете)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324" w:after="0"/>
        <w:ind w:left="740" w:right="0" w:firstLine="0"/>
      </w:pPr>
      <w:bookmarkStart w:id="33" w:name="bookmark3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  <w:bookmarkEnd w:id="33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740" w:right="0" w:firstLine="0"/>
        <w:sectPr>
          <w:headerReference w:type="even" r:id="rId50"/>
          <w:headerReference w:type="default" r:id="rId51"/>
          <w:pgSz w:w="11900" w:h="16840"/>
          <w:pgMar w:top="2628" w:left="1124" w:right="514" w:bottom="526" w:header="0" w:footer="3" w:gutter="0"/>
          <w:rtlGutter w:val="0"/>
          <w:cols w:space="720"/>
          <w:pgNumType w:start="1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Рекомендуемые штатные нормативы отделения медико-социальной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реабилитации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3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3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 психиатра - 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3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отделение медико-социальной реабилитации в амбулаторных условиях, рекомендуется предусматривать дополнительно должности врача-психотерапевта (1 на 10 больных), специалиста по социальной работе, врача по лечебной физкультуре, инструктора по лечебной физкультуре (1 на 25 больных), медицинского психолога (соответственно должности врача-психиатра-нарколога), социального работника (3 на 25 больных).</w:t>
      </w:r>
    </w:p>
    <w:p>
      <w:pPr>
        <w:pStyle w:val="Style7"/>
        <w:numPr>
          <w:ilvl w:val="0"/>
          <w:numId w:val="3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>
      <w:pPr>
        <w:pStyle w:val="Style7"/>
        <w:numPr>
          <w:ilvl w:val="0"/>
          <w:numId w:val="37"/>
        </w:numPr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52"/>
          <w:headerReference w:type="default" r:id="rId53"/>
          <w:pgSz w:w="11900" w:h="16840"/>
          <w:pgMar w:top="605" w:left="1104" w:right="528" w:bottom="605" w:header="0" w:footer="3" w:gutter="0"/>
          <w:rtlGutter w:val="0"/>
          <w:cols w:space="720"/>
          <w:pgNumType w:start="36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медицинских организациях, имеющих в своем составе отделение медико-социальной реабилитации в стационарных условиях, рекомендуется предусматривать дополнительно должности врача-психотерапевта (1 на 10 коек), медицинского психолога (соответственно должности врача-психиатра-нарколога), специалиста по социальной работе, врача по лечебной физкультуре, инструктора по лечебной физкультуре (1 на 25 больных), а также социального работника (2 на 25 больных).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34" w:name="bookmark3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34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отделения медико-социальной реабилитации</w:t>
      </w:r>
    </w:p>
    <w:tbl>
      <w:tblPr>
        <w:tblOverlap w:val="never"/>
        <w:tblLayout w:type="fixed"/>
        <w:jc w:val="center"/>
      </w:tblPr>
      <w:tblGrid>
        <w:gridCol w:w="840"/>
        <w:gridCol w:w="5976"/>
        <w:gridCol w:w="3437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Кушетка медицинская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Тонометр для измерения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молоточек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Видеокамера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DVD-RW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мультимедийного 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Телевизор с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DVD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-проигрывателем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терапии средой (картины, эстампы, графические работы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Комплекс биологической обратной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Окси-СПА физиокомплекс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лечебной гимнастики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Зал для занятия лечебной физкультурой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4"/>
          <w:headerReference w:type="default" r:id="rId55"/>
          <w:pgSz w:w="11900" w:h="16840"/>
          <w:pgMar w:top="2610" w:left="1124" w:right="524" w:bottom="2610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35" w:name="bookmark3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35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наркологического диспансера и наркологической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16" w:line="317" w:lineRule="exact"/>
        <w:ind w:left="0" w:right="0" w:firstLine="0"/>
      </w:pPr>
      <w:bookmarkStart w:id="36" w:name="bookmark3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больницы</w:t>
      </w:r>
      <w:bookmarkEnd w:id="36"/>
    </w:p>
    <w:p>
      <w:pPr>
        <w:pStyle w:val="Style7"/>
        <w:numPr>
          <w:ilvl w:val="0"/>
          <w:numId w:val="3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наркологического диспансера и наркологической больницы, которые являются самостоятельными медицинскими организациями или структурными подразделениями медицинской организаций.</w:t>
      </w:r>
    </w:p>
    <w:p>
      <w:pPr>
        <w:pStyle w:val="Style7"/>
        <w:numPr>
          <w:ilvl w:val="0"/>
          <w:numId w:val="3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Наркологический диспансер и наркологическая больница создаются для оказания первичной специализированной медико-санитарной помощи и специализированной медицинской помощи (при наличии в структуре наркологического диспансера стационарных подразделений) по профилю "наркология".</w:t>
      </w:r>
    </w:p>
    <w:p>
      <w:pPr>
        <w:pStyle w:val="Style7"/>
        <w:numPr>
          <w:ilvl w:val="0"/>
          <w:numId w:val="3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Деятельность наркологического диспансера и наркологической больницы осуществляется по территориальному принципу.</w:t>
      </w:r>
    </w:p>
    <w:p>
      <w:pPr>
        <w:pStyle w:val="Style7"/>
        <w:numPr>
          <w:ilvl w:val="0"/>
          <w:numId w:val="3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Структура наркологического диспансера и наркологической больницы, их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приложением № 20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39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обеспечения функций наркологического диспансера и наркологической больницы в их структуре рекомендуется предусматривать:</w:t>
      </w:r>
    </w:p>
    <w:p>
      <w:pPr>
        <w:pStyle w:val="Style7"/>
        <w:numPr>
          <w:ilvl w:val="1"/>
          <w:numId w:val="39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организационно-методический отдел (кабинет медицинской статистики), включающий регистратуру;</w:t>
      </w:r>
    </w:p>
    <w:p>
      <w:pPr>
        <w:pStyle w:val="Style7"/>
        <w:numPr>
          <w:ilvl w:val="1"/>
          <w:numId w:val="39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диспансерно-поликлиническое отделение, имеющее в своем составе: кабинеты врачей-психиатров-наркологов участковых;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врачей-психиатров-наркологов участковых по обслуживанию детского и подросткового населения;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52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медицинского психолога; кабинеты врачей-психотерапевтов;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специалистов по социальной работе и социальных работников;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врачей-специалистов;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процедурные кабинеты;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химико-токсикологическую лабораторию;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(отделение) физиотерапии;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(отделение) функциональной диагностики;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660" w:left="1104" w:right="538" w:bottom="88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(отделение) медицинского освидетельствования на состояние опьянения;</w:t>
      </w:r>
    </w:p>
    <w:p>
      <w:pPr>
        <w:pStyle w:val="Style7"/>
        <w:numPr>
          <w:ilvl w:val="1"/>
          <w:numId w:val="39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дневного наркологического стационара;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приемное отделение;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медицинского психолога;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врачей-психотерапевтов;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специалистов по социальной работе и социальных работников;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физиотерапии с кабинетом лечебной физкультуры;</w:t>
      </w:r>
    </w:p>
    <w:p>
      <w:pPr>
        <w:pStyle w:val="Style7"/>
        <w:numPr>
          <w:ilvl w:val="1"/>
          <w:numId w:val="39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функциональной диагностики;</w:t>
      </w:r>
    </w:p>
    <w:p>
      <w:pPr>
        <w:pStyle w:val="Style7"/>
        <w:numPr>
          <w:ilvl w:val="1"/>
          <w:numId w:val="39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(кабинет)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для индивидуальной и групповой психотерапии;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 (отделение) экспертный;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врачей-специалистов;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реанимации и интенсивной терапии;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неотложной наркологической помощи;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наркологическое;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наркологическое подростковое;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медико-социальной реабилитации;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клинико-диагностическую лабораторию;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химико-токсикологическую лабораторию;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аптеку;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информационно-вычислительный центр;</w:t>
      </w:r>
    </w:p>
    <w:p>
      <w:pPr>
        <w:pStyle w:val="Style7"/>
        <w:numPr>
          <w:ilvl w:val="1"/>
          <w:numId w:val="39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административно-хозяйственную часть.</w:t>
      </w:r>
    </w:p>
    <w:p>
      <w:pPr>
        <w:pStyle w:val="Style7"/>
        <w:numPr>
          <w:ilvl w:val="0"/>
          <w:numId w:val="39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руководителя наркологического диспансера и наркологической больницы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 или "организация здравоохранения и общественное здоровье".</w:t>
      </w:r>
    </w:p>
    <w:p>
      <w:pPr>
        <w:pStyle w:val="Style7"/>
        <w:numPr>
          <w:ilvl w:val="0"/>
          <w:numId w:val="39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наркологического диспансера и наркологической больницы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39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наркологического диспансера и наркологической больницы устанавливается в соответствии со стандартом, предусмотренным приложением № 21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39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решению руководителя медицинской организации, в которой создан наркологический диспансер как структурное подразделение, для обеспечения своей деятельности наркологический диспансер может использовать возможности лечебно-диагностических и вспомогательных подразделений медицинской организации.</w:t>
      </w:r>
    </w:p>
    <w:p>
      <w:pPr>
        <w:pStyle w:val="Style7"/>
        <w:numPr>
          <w:ilvl w:val="0"/>
          <w:numId w:val="39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Наркологический диспансер и наркологическая больница осуществляют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первичной специализированной медико-санитарной или специализированной медицинской помощи пациентам с наркологическими заболеваниями на основе стандартов медицинской помощи;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медицинских экспертиз, медицинских осмотров и медицинских освидетельствований;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организационно-методическое руководство, оценка качества и эффективности работы медицинских организаций по профилактике, медицинскому освидетельствованию, диагностике, лечению, медико-социальной реабилитации, профилактическому и диспансерному наблюдению больных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координация, организация и проведение мероприятий по первичной, вторичной и третичной профилактике наркологических заболеваний на территории;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мониторинг и анализ основных медико-статистических показателей заболеваемости и смертности от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информационное обеспечение медицинских организаций и населения по вопросам организации оказания лечебно-профилактической и медико-социальной помощи и профилактики наркологических заболеваний;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клиническую практику современных достижений в области оказания медицинской и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диспансерного наблюдения за пациентами, страдающими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и готовности к лечению, участию в программах медико-социальной реабилитации и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гигиеническом воспитании населения по вопросам профилактики наркологических заболеваний, в том числе с привлечением возможностей средств массовой информации;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профилактических программ, направленных на предупреждение или отказ от потребления психоактивных веществ различных категорий населения, в том числе у детей и подростков;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информирование населения об эффективных методах лечения и медико-социальной реабилитации, а также о медицинских организациях, оказывающих лечебно-профилактическую и медико-социальную реабилитационную помощь;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пропаганда и формирование у населения здорового образа жизни;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иные функции в соответствии с законодательством Российской Федерации.</w:t>
      </w:r>
    </w:p>
    <w:p>
      <w:pPr>
        <w:pStyle w:val="Style7"/>
        <w:numPr>
          <w:ilvl w:val="0"/>
          <w:numId w:val="39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56"/>
          <w:headerReference w:type="default" r:id="rId57"/>
          <w:pgSz w:w="11900" w:h="16840"/>
          <w:pgMar w:top="610" w:left="1103" w:right="539" w:bottom="759" w:header="0" w:footer="3" w:gutter="0"/>
          <w:rtlGutter w:val="0"/>
          <w:cols w:space="720"/>
          <w:pgNumType w:start="39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Наркологический диспансер и наркологическая больница могут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504" w:line="326" w:lineRule="exact"/>
        <w:ind w:left="60" w:right="0" w:firstLine="0"/>
      </w:pPr>
      <w:bookmarkStart w:id="37" w:name="bookmark37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наркологического диспансера и наркологической больницы</w:t>
      </w:r>
      <w:bookmarkEnd w:id="37"/>
    </w:p>
    <w:p>
      <w:pPr>
        <w:pStyle w:val="Style2"/>
        <w:numPr>
          <w:ilvl w:val="0"/>
          <w:numId w:val="41"/>
        </w:numPr>
        <w:tabs>
          <w:tab w:leader="none" w:pos="916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140" w:right="0" w:firstLine="400"/>
      </w:pPr>
      <w:bookmarkStart w:id="38" w:name="bookmark38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наркологического диспансера и наркологической больницы (за исключением диспансерно-поликлинического</w:t>
      </w:r>
      <w:bookmarkEnd w:id="38"/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36" w:line="322" w:lineRule="exact"/>
        <w:ind w:left="60" w:right="0" w:firstLine="0"/>
      </w:pPr>
      <w:bookmarkStart w:id="39" w:name="bookmark39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отделения)</w:t>
      </w:r>
      <w:bookmarkEnd w:id="39"/>
    </w:p>
    <w:tbl>
      <w:tblPr>
        <w:tblOverlap w:val="never"/>
        <w:tblLayout w:type="fixed"/>
        <w:jc w:val="center"/>
      </w:tblPr>
      <w:tblGrid>
        <w:gridCol w:w="946"/>
        <w:gridCol w:w="3874"/>
        <w:gridCol w:w="546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Главный врач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Заместитель главного врача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лечения больных алкоголизмом из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наркологическим отделением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расчета:</w:t>
            </w:r>
          </w:p>
        </w:tc>
      </w:tr>
      <w:tr>
        <w:trPr>
          <w:trHeight w:val="47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30 коек - 1 должность вместо 0,5 должности врача-психиатра-нарколога; на 30 и более коек - 1 должность сверх должностей;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лечения больных наркоманией из расчета: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 20 коек - 1 должность вместо 0,5 должности врача-психиатра-нарколога; на 20 и более коек - 1 должность сверх должностей;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для лечения подростков из расчета: до 10 коек - 1 должность вместо 0,5 должности врача-психиатра-нарколога; на 10 и более коек - 1 должность сверх должностей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приемным отделением -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 и более коек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</w:t>
            </w:r>
          </w:p>
        </w:tc>
      </w:tr>
      <w:tr>
        <w:trPr>
          <w:trHeight w:val="3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клинико-диагностической лабораторией - врач лабораторной клинической диагностики, заведующий отделением (кабинетом) физиотерапии - врач-физиотерапевт, заведующий отделением (кабинетом) функциональной диагностики - врач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соответствующего отделения (кабинета)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8"/>
          <w:headerReference w:type="default" r:id="rId59"/>
          <w:pgSz w:w="11900" w:h="16840"/>
          <w:pgMar w:top="2643" w:left="1124" w:right="490" w:bottom="541" w:header="0" w:footer="3" w:gutter="0"/>
          <w:rtlGutter w:val="0"/>
          <w:cols w:space="720"/>
          <w:pgNumType w:start="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46"/>
        <w:gridCol w:w="3864"/>
        <w:gridCol w:w="547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химико-токсикологической лабораторией - 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при наличии 3 и более должностей врачей клинической лабораторной диагностики, вместо 1 из них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(кабинетом) медицинского освидетельствования на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состояние опьянения -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врач-психиарт-нарколог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врача-психиатра-нарколога при числе должностей врачей не менее 7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отделом (отделением) экспертным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 психиатра-нарколога при числе должностей врачей не менее 7</w:t>
            </w:r>
          </w:p>
        </w:tc>
      </w:tr>
      <w:tr>
        <w:trPr>
          <w:trHeight w:val="3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 коек для лечения больных алкоголизмом;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 коек для лечения больных наркоманией; 10 коек для лечения подростков;</w:t>
            </w:r>
          </w:p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300 и более коек (для работы в приемном отделении для обеспечения круглосуточной работы); 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врача-психиатра-нарколога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Врач-инфекционист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150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Врач-дерматовенеролог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Врач-акушер-гинеколог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коек для женщин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Врач-офтальмолог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Врач-оториноларинголог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 коек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Врач-рентгенолог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Врач-эпидемиолог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300 коек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250 коек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46"/>
        <w:gridCol w:w="3850"/>
        <w:gridCol w:w="546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 коек для лечения больных алкоголизмом;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 коек для лечения больных наркоманией; 10 коек для лечения подростков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 коек для лечения взрослых больных;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 коек для лечения подростков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Юрист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должность заведующего отделением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(для обеспечения круглосуточной) работы на: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 коек для лечения больных алкоголизмом;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коек для лечения больных наркоманией; 10 коек для лечения подростков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приемного отделения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300 и более коек (для обеспечения круглосуточной работы)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тысяч условных процедурных единиц в год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лабораторный техник (фельдшер-лаборант)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диетическая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200 коек, но не менее 1 должности и не более 3 должностей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400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дезинфектор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400 коек, но не менее 1 должности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(для работы в архиве); 1 на 75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4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 (для работы в буфете);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4.75 (для работы обеспечения круглосуточной работы) на: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 коек для лечения больных алкоголизмом;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 коек для лечения больных наркоманией, для лечения подростков;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 (для наблюдения за больными);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должностей врачей клинической лабораторной диагностики;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медицинских сестер по физиотерапии;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46"/>
        <w:gridCol w:w="3845"/>
        <w:gridCol w:w="5467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4.75 (для обеспечения круглосуточной работы в приемном отделении);</w:t>
            </w:r>
          </w:p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0,4 должности на каждую должность провизора-технолога и фармацевта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аптекой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и более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Провизор-технолог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Провизор-аналитик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Фармацевт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100 коек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 должность специалиста по социальной работе</w:t>
            </w:r>
          </w:p>
        </w:tc>
      </w:tr>
    </w:tbl>
    <w:p>
      <w:pPr>
        <w:framePr w:w="102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numPr>
          <w:ilvl w:val="0"/>
          <w:numId w:val="41"/>
        </w:numPr>
        <w:tabs>
          <w:tab w:leader="none" w:pos="942" w:val="left"/>
        </w:tabs>
        <w:widowControl w:val="0"/>
        <w:keepNext/>
        <w:keepLines/>
        <w:shd w:val="clear" w:color="auto" w:fill="auto"/>
        <w:bidi w:val="0"/>
        <w:jc w:val="left"/>
        <w:spacing w:before="416" w:after="415" w:line="326" w:lineRule="exact"/>
        <w:ind w:left="560" w:right="600" w:firstLine="0"/>
      </w:pPr>
      <w:bookmarkStart w:id="40" w:name="bookmark4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диспансерно-поликлинического отделения наркологического диспансера и наркологической больницы</w:t>
      </w:r>
      <w:bookmarkEnd w:id="40"/>
    </w:p>
    <w:tbl>
      <w:tblPr>
        <w:tblOverlap w:val="never"/>
        <w:tblLayout w:type="fixed"/>
        <w:jc w:val="center"/>
      </w:tblPr>
      <w:tblGrid>
        <w:gridCol w:w="859"/>
        <w:gridCol w:w="3965"/>
        <w:gridCol w:w="5424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диспансерно-поликлинически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 отделением -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 психиатра-нарколога при числе должностей врачей не менее 4; свыше 5 должностей - вместо 1 должности врача-психиатра-нарколога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кабинетом (отделением) медицинского освидетельствования на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состояние опьянения -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врача-психиатра-нарколога при числе должностей врачей не менее 7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химико-токсикологической лабораторией - 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1 должности врача клинической лабораторной диагностики при числе должностей врачей не менее 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(кабинетом) - врач-специалист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1 должности врача соответствующего отделения</w:t>
            </w:r>
          </w:p>
        </w:tc>
      </w:tr>
      <w:tr>
        <w:trPr>
          <w:trHeight w:val="45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4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(врач-психиатр-нарколог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участковый)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40 тыс. прикрепленного взрослого населения;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тыс. прикрепленного детского и подросткового населения;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тыс. прикрепленного взрослого населения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(для оказания помощи в сельских муниципальных образованиях);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2,5 тыс. прикрепленного детского и подросткового населения (для оказания помощи в сельских муниципальных образованиях);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тыс. прикрепленного населения (для оказания помощи в сельских</w:t>
            </w:r>
          </w:p>
        </w:tc>
      </w:tr>
    </w:tbl>
    <w:p>
      <w:pPr>
        <w:framePr w:w="10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965"/>
        <w:gridCol w:w="5424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муниципальных образованиях Крайнего Севера и приравненных к нему местностей)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 75 на 3 000 освидетельствований в год (при организации круглосуточного медицинского освидетельствования)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должности отдела (отделения)экспертного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должности отделения медико-социальной реабилитации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врача-психиатра-нарколога (врача-психиатра-нарколога участкового)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Врач-методист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300 тыс. населения, но не менее 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структурного подразделения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Врач-дерматовенеролог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врача-психиатра-нарколога (врача-психиатра-нарколога участкового)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врача-психиатра-нарколога (врача-психиатра-нарколога участкового)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1 должность специалиста по социальной работе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Юрист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должности старшей медицинской сестры при наличии 40 и более должностей медицинских работников</w:t>
            </w:r>
          </w:p>
        </w:tc>
      </w:tr>
      <w:tr>
        <w:trPr>
          <w:trHeight w:val="16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1: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должность заведующего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диспансерно-поликлиническим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отделением;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вместо 0,5 должности</w:t>
            </w:r>
          </w:p>
        </w:tc>
      </w:tr>
    </w:tbl>
    <w:p>
      <w:pPr>
        <w:framePr w:w="10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59"/>
        <w:gridCol w:w="3965"/>
        <w:gridCol w:w="5424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фельдшера-нарколога (медицинской сестры) для работы в кабинете медицинского освидетельствования на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состояние опьянения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участковая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врачей-психиатров-наркологов (врачей-психиатров-наркологов участковых) для взрослого и детско-подросткового населения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 - специалистов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медико-социальной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5 должностей врачей-психиатров-наркологов (врачей-психиатров-наркологов участковых) для оказания медицинской помощи взрослому и детско-подростковому населению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тысяч условных процедурных единиц в год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Фельдшер-нарколог (медицинская сестра)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лабораторный техник (фельдшер-лаборант)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клинико-диагностической лаборатории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при наличии не менее 10 должностей врачей-психиатров-наркологов (врачей-психиатров-наркологов участковых)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должность при наличии не менее 5 должностей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врачей-психиатров-наркологов (врачей психиатров-наркологов участковых)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на: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 кабинета врача-специалиста;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должность медицинской сестры процедурной;</w:t>
            </w:r>
          </w:p>
          <w:p>
            <w:pPr>
              <w:pStyle w:val="Style7"/>
              <w:numPr>
                <w:ilvl w:val="0"/>
                <w:numId w:val="43"/>
              </w:numPr>
              <w:framePr w:w="10248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2 должности медицинских сестер по физиотерапии;</w:t>
            </w:r>
          </w:p>
          <w:p>
            <w:pPr>
              <w:pStyle w:val="Style7"/>
              <w:numPr>
                <w:ilvl w:val="0"/>
                <w:numId w:val="43"/>
              </w:numPr>
              <w:framePr w:w="10248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 кабинет (отделения) медицинского освидетельствования на состояние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опьянения;</w:t>
            </w:r>
          </w:p>
          <w:p>
            <w:pPr>
              <w:pStyle w:val="Style7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 клинической лабораторной диагностики</w:t>
            </w:r>
          </w:p>
        </w:tc>
      </w:tr>
    </w:tbl>
    <w:p>
      <w:pPr>
        <w:framePr w:w="10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0" w:line="322" w:lineRule="exact"/>
        <w:ind w:left="0" w:right="0" w:firstLine="760"/>
      </w:pPr>
      <w:bookmarkStart w:id="41" w:name="bookmark4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  <w:bookmarkEnd w:id="41"/>
    </w:p>
    <w:p>
      <w:pPr>
        <w:pStyle w:val="Style7"/>
        <w:numPr>
          <w:ilvl w:val="0"/>
          <w:numId w:val="4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наркологического диспансера и наркологической больницы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4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 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4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 количество должностей врача-психиатра-нарколога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4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60"/>
          <w:headerReference w:type="default" r:id="rId61"/>
          <w:pgSz w:w="11900" w:h="16840"/>
          <w:pgMar w:top="486" w:left="1108" w:right="506" w:bottom="462" w:header="0" w:footer="3" w:gutter="0"/>
          <w:rtlGutter w:val="0"/>
          <w:cols w:space="720"/>
          <w:pgNumType w:start="4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Должность юриста устанавливается при отсутствии данной должности в штате медицинской организации.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42" w:name="bookmark4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42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наркологического диспансера и наркологической больницы</w:t>
      </w:r>
    </w:p>
    <w:tbl>
      <w:tblPr>
        <w:tblOverlap w:val="never"/>
        <w:tblLayout w:type="fixed"/>
        <w:jc w:val="center"/>
      </w:tblPr>
      <w:tblGrid>
        <w:gridCol w:w="850"/>
        <w:gridCol w:w="5962"/>
        <w:gridCol w:w="3413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Электроэнцефалограф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учреждение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Эхоэнцефалограф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учреждение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Спектрофотометр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Хроматограф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рентгеновский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Спирометр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Алкометр, алкотестер, анализатор паров этанола, алкоголя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(сканер) ультразвуковой диагностический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рентгеновский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интегрального неинвазивного мониторинга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Электромиограф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Программно-аппаратный резонансно-акустический реабилитационный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Комплекс биологической обратной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лечебно-трудовых мастерских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Зал для занятия на тренажерах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Окси-СПА физиокомплекс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проведения транскраниальной электростимуляции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электросна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 на учреждение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гальванизации лекарственного электрофореза с набором электродов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местной дарсонвализации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магнитотерапии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ультравысокочастотной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лечения диадинамическими токами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гидротерапии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Облучатель бактерицидный передвижной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отделений</w:t>
            </w:r>
          </w:p>
        </w:tc>
      </w:tr>
    </w:tbl>
    <w:p>
      <w:pPr>
        <w:framePr w:w="102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20" w:right="0" w:firstLine="0"/>
      </w:pPr>
      <w:bookmarkStart w:id="43" w:name="bookmark4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</w:t>
      </w:r>
      <w:bookmarkEnd w:id="43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1" w:line="310" w:lineRule="exact"/>
        <w:ind w:left="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организации деятельности реабилитационного наркологического центра</w:t>
      </w:r>
    </w:p>
    <w:p>
      <w:pPr>
        <w:pStyle w:val="Style7"/>
        <w:numPr>
          <w:ilvl w:val="0"/>
          <w:numId w:val="47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реабилитационного наркологического центра (далее - Реабилитационный центр), который является самостоятельной медицинской организацией или структурным подразделением медицинской организаций.</w:t>
      </w:r>
    </w:p>
    <w:p>
      <w:pPr>
        <w:pStyle w:val="Style7"/>
        <w:numPr>
          <w:ilvl w:val="0"/>
          <w:numId w:val="47"/>
        </w:numPr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Реабилитационный центр создается для оказания первичной специализированной медико-санитарной помощи и (или) специализированной медицинской помощи по профилю "наркология".</w:t>
      </w:r>
    </w:p>
    <w:p>
      <w:pPr>
        <w:pStyle w:val="Style7"/>
        <w:numPr>
          <w:ilvl w:val="0"/>
          <w:numId w:val="47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обеспечения функций Реабилитационного центра в его структуре рекомендуется предусматривать: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472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административно-хозяйственную часть; приемное отделение;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9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медико-социальной реабилитации; наркологические отделения, в том числе для детей и подростков; кабинеты медицинского психолога; кабинеты врачей-психотерапевтов;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кабинеты специалистов по социальной работе и социальных работников; процедурный кабинет;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(отделение) физиотерапии с кабинетом лечебной физкультуры; кабинеты врачей-специалистов.</w:t>
      </w:r>
    </w:p>
    <w:p>
      <w:pPr>
        <w:pStyle w:val="Style7"/>
        <w:numPr>
          <w:ilvl w:val="0"/>
          <w:numId w:val="47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9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Реабилитационном центре рекомендуется предусматривать: помещения для индивидуальной и групповой психотерапии; библиотеку, аудио- и видеотеку;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зал лечебной физкультуры;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учебные классы, студии, досуговый комплекс для просмотра тематических фильмов, телепередач;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лечебно-производственные (трудовые) мастерские.</w:t>
      </w:r>
    </w:p>
    <w:p>
      <w:pPr>
        <w:pStyle w:val="Style7"/>
        <w:numPr>
          <w:ilvl w:val="0"/>
          <w:numId w:val="47"/>
        </w:numPr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Структура Реабилитационного центра, его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приложением № 23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47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62"/>
          <w:headerReference w:type="default" r:id="rId63"/>
          <w:pgSz w:w="11900" w:h="16840"/>
          <w:pgMar w:top="2640" w:left="1107" w:right="541" w:bottom="595" w:header="0" w:footer="3" w:gutter="0"/>
          <w:rtlGutter w:val="0"/>
          <w:cols w:space="720"/>
          <w:pgNumType w:start="2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руководителя Реабилитационного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социального развития Российской Федерации от 7 июля 2009 г. № 415н, по специальности "психиатрия-наркология" или "организация здравоохранения и общественное здоровье".</w:t>
      </w:r>
    </w:p>
    <w:p>
      <w:pPr>
        <w:pStyle w:val="Style7"/>
        <w:numPr>
          <w:ilvl w:val="0"/>
          <w:numId w:val="4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 Реабилитационного центра назначается специалист, соответствующий Квалификационным требованиям к специалистам с высшим и послевузовским меди</w:t>
      </w:r>
      <w:r>
        <w:rPr>
          <w:rStyle w:val="CharStyle9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"психиатрия-наркология".</w:t>
      </w:r>
    </w:p>
    <w:p>
      <w:pPr>
        <w:pStyle w:val="Style7"/>
        <w:numPr>
          <w:ilvl w:val="0"/>
          <w:numId w:val="4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Реабилитационного центра устанавливается в соответствии с приложением № 24 к Порядку оказания медицинской помощи взрослому населению по профилю "наркология", утвержденному настоящим приказом.</w:t>
      </w:r>
    </w:p>
    <w:p>
      <w:pPr>
        <w:pStyle w:val="Style7"/>
        <w:numPr>
          <w:ilvl w:val="0"/>
          <w:numId w:val="47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Реабилитационный центр осуществляет следующие функции: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медико-социальной реабилитационной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мотивационного консультирования пациентов в целях повышения их мотивации и готовности к участию и завершению программ медико-социальной реабилитации и отказу от употребления психоактивных веществ;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внедрение в клиническую практику современных методов (технологий) медико-социальной реабилитации;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>
      <w:pPr>
        <w:pStyle w:val="Style7"/>
        <w:tabs>
          <w:tab w:leader="none" w:pos="2133" w:val="left"/>
          <w:tab w:leader="none" w:pos="6981" w:val="left"/>
          <w:tab w:leader="none" w:pos="8382" w:val="left"/>
          <w:tab w:leader="none" w:pos="100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</w:t>
        <w:tab/>
        <w:t>медико-психологической помощи</w:t>
        <w:tab/>
        <w:t>семьям</w:t>
        <w:tab/>
        <w:t>пациентов</w:t>
        <w:tab/>
        <w:t>с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привлечение волонтеров к оказанию помощи больным, обучение, планирование и контроль качества их деятельности;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информирование населения об эффективных методах лечения и медико-социальной реабилитации, а также о медицинских организациях, оказывающих медико-социальную реабилитацию пациентам с наркологическими заболеваниями; пропаганда и формирование у населения здорового образа жизни; иные функции в соответствии с законодательством Российской Федерации.</w:t>
      </w:r>
    </w:p>
    <w:p>
      <w:pPr>
        <w:pStyle w:val="Style7"/>
        <w:numPr>
          <w:ilvl w:val="0"/>
          <w:numId w:val="47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64"/>
          <w:headerReference w:type="default" r:id="rId65"/>
          <w:pgSz w:w="11900" w:h="16840"/>
          <w:pgMar w:top="610" w:left="1104" w:right="538" w:bottom="610" w:header="0" w:footer="3" w:gutter="0"/>
          <w:rtlGutter w:val="0"/>
          <w:cols w:space="720"/>
          <w:pgNumType w:start="5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Реабилитационный центр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415" w:line="326" w:lineRule="exact"/>
        <w:ind w:left="20" w:right="0" w:firstLine="0"/>
      </w:pPr>
      <w:bookmarkStart w:id="44" w:name="bookmark4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</w:t>
        <w:br/>
        <w:t>реабилитационного наркологического центра</w:t>
      </w:r>
      <w:bookmarkEnd w:id="44"/>
    </w:p>
    <w:tbl>
      <w:tblPr>
        <w:tblOverlap w:val="never"/>
        <w:tblLayout w:type="fixed"/>
        <w:jc w:val="center"/>
      </w:tblPr>
      <w:tblGrid>
        <w:gridCol w:w="960"/>
        <w:gridCol w:w="4320"/>
        <w:gridCol w:w="473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6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Главный врач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отделением - 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отделение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коек;</w:t>
            </w:r>
          </w:p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для работы в приемном отделении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Врач-психиатр-нарколог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 на отделение медико-социальной реабилитации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Врач-психиатр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 на отделение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физиотерапевтическим отделением (кабинетом) - 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вместо 0,5 должности врача- физиотерапевта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Врач-физиотерапевт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Врач-невролог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Врач-дерматовенеролог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Врач-инфекционист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4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Врач-оториноларинголог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зависимости от объема лечебно-диагностической помощи</w:t>
            </w:r>
          </w:p>
        </w:tc>
      </w:tr>
    </w:tbl>
    <w:p>
      <w:pPr>
        <w:framePr w:w="100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6"/>
          <w:headerReference w:type="default" r:id="rId67"/>
          <w:pgSz w:w="11900" w:h="16840"/>
          <w:pgMar w:top="2643" w:left="1124" w:right="543" w:bottom="665" w:header="0" w:footer="3" w:gutter="0"/>
          <w:rtlGutter w:val="0"/>
          <w:cols w:space="720"/>
          <w:pgNumType w:start="2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65"/>
        <w:gridCol w:w="4315"/>
        <w:gridCol w:w="4766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 функциональной диагностики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Врач-диетолог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200 коек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психолог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Специалист по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Юрист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должность заведующего отделением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соответственно должностям врачей-специалистов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в смену на отделение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приемного отделения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0,5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по физиотерапии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диетическая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200 коек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по лечебной физкультуре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устанавливается в соответствии с порядком и нормами соответствующего структурного подразделения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статистик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Медицинский регистратор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отделение для работы в буфете;</w:t>
            </w:r>
          </w:p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 должности медицинских сестер по физиотерапии;</w:t>
            </w:r>
          </w:p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25 коек (для обеспечения круглосуточной работы в отделении)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Социальный работник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на 25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Инструктор производственного обучения рабочих массовых специальностей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25 коек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Воспитатель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 для детей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spacing w:before="315" w:after="0" w:line="322" w:lineRule="exact"/>
        <w:ind w:left="0" w:right="0" w:firstLine="760"/>
      </w:pPr>
      <w:bookmarkStart w:id="45" w:name="bookmark4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Примечание:</w:t>
      </w:r>
      <w:bookmarkEnd w:id="45"/>
    </w:p>
    <w:p>
      <w:pPr>
        <w:pStyle w:val="Style7"/>
        <w:numPr>
          <w:ilvl w:val="0"/>
          <w:numId w:val="49"/>
        </w:numPr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>
      <w:pPr>
        <w:pStyle w:val="Style7"/>
        <w:numPr>
          <w:ilvl w:val="0"/>
          <w:numId w:val="49"/>
        </w:numPr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>
      <w:pPr>
        <w:pStyle w:val="Style7"/>
        <w:numPr>
          <w:ilvl w:val="0"/>
          <w:numId w:val="4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 1156-р, количество должностей врача-психиатра-нарколога устанавливается вне зависимости от численности прикрепленного населения.</w:t>
      </w:r>
    </w:p>
    <w:p>
      <w:pPr>
        <w:pStyle w:val="Style7"/>
        <w:numPr>
          <w:ilvl w:val="0"/>
          <w:numId w:val="4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68"/>
          <w:headerReference w:type="default" r:id="rId69"/>
          <w:pgSz w:w="11900" w:h="16840"/>
          <w:pgMar w:top="561" w:left="1101" w:right="532" w:bottom="537" w:header="0" w:footer="3" w:gutter="0"/>
          <w:rtlGutter w:val="0"/>
          <w:cols w:space="720"/>
          <w:pgNumType w:start="5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Должности юриста,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46" w:name="bookmark4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</w:t>
      </w:r>
      <w:bookmarkEnd w:id="46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418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оснащения реабилитационного наркологического центра</w:t>
      </w:r>
    </w:p>
    <w:tbl>
      <w:tblPr>
        <w:tblOverlap w:val="never"/>
        <w:tblLayout w:type="fixed"/>
        <w:jc w:val="center"/>
      </w:tblPr>
      <w:tblGrid>
        <w:gridCol w:w="854"/>
        <w:gridCol w:w="5952"/>
        <w:gridCol w:w="343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Персональный компьютер с программным обеспечением и принтером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Экспериментально-психологические методики лицензионные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Телевизор с </w:t>
            </w: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DVD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-проигрывателем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мультимедийного 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Видеокамера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DVD-RW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Диктофон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Комплекс биологической обратной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Окси-СПА физиокомплекс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гальванизации и лекарственного электрофореза с набором электродов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проведения транскраниальной электростимуляции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Программно-аппаратный резонансно-акустический реабилитационный комплекс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лечебно-трудовых мастерских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местной дарсонвализации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магнитотерапии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ультравысокочастотной 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лечения диадинамическими токами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Оборудование для гидротерапии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Облучатель бактерицидный передвижной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отделений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терапии средой (картины, эстампы, графические работы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 соответствии с</w:t>
            </w:r>
          </w:p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возможностями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2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Комплект оборудования для оснащения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по количеству профилей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0"/>
          <w:headerReference w:type="default" r:id="rId71"/>
          <w:pgSz w:w="11900" w:h="16840"/>
          <w:pgMar w:top="2268" w:left="1124" w:right="538" w:bottom="886" w:header="0" w:footer="3" w:gutter="0"/>
          <w:rtlGutter w:val="0"/>
          <w:cols w:space="720"/>
          <w:pgNumType w:start="2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4"/>
        <w:gridCol w:w="5952"/>
        <w:gridCol w:w="3432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12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деятельности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Зал для занятия на тренажерах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72"/>
      <w:headerReference w:type="default" r:id="rId73"/>
      <w:pgSz w:w="11900" w:h="16840"/>
      <w:pgMar w:top="2268" w:left="1124" w:right="538" w:bottom="886" w:header="0" w:footer="3" w:gutter="0"/>
      <w:rtlGutter w:val="0"/>
      <w:cols w:space="720"/>
      <w:pgNumType w:start="5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7.15pt;margin-top:25.15pt;width:229.2pt;height:77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2"/>
                      <w:b/>
                      <w:bCs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37.2pt;margin-top:32.7pt;width:229.2pt;height:77.3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37.2pt;margin-top:32.7pt;width:229.2pt;height:77.3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37.2pt;margin-top:32.7pt;width:229.2pt;height:77.3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337.2pt;margin-top:32.7pt;width:229.45pt;height:77.3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37.2pt;margin-top:32.7pt;width:229.45pt;height:77.3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37.15pt;margin-top:25.15pt;width:229.2pt;height:77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2"/>
                      <w:b/>
                      <w:bCs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37.1pt;margin-top:16.35pt;width:229.2pt;height:77.3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37.1pt;margin-top:16.35pt;width:229.2pt;height:77.3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37.2pt;margin-top:32.7pt;width:229.45pt;height:77.3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37.2pt;margin-top:32.7pt;width:229.45pt;height:77.3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30.5pt;margin-top:32.7pt;width:235.9pt;height:77.3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Приложение № 11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 РФ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37.2pt;margin-top:32.7pt;width:229.2pt;height:77.3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Приложение № 12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от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337.2pt;margin-top:32.7pt;width:229.2pt;height:77.3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Приложение № 12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от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337.2pt;margin-top:32.7pt;width:229.2pt;height:77.3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37.2pt;margin-top:32.7pt;width:229.2pt;height:77.3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37.2pt;margin-top:32.7pt;width:229.2pt;height:77.3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Приложение № 14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от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37.2pt;margin-top:32.7pt;width:229.2pt;height:77.3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Приложение № 14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от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337.2pt;margin-top:32.7pt;width:229.2pt;height:77.3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337.2pt;margin-top:32.7pt;width:229.2pt;height:77.3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37.2pt;margin-top:32.7pt;width:229.45pt;height:77.3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37.2pt;margin-top:32.7pt;width:229.45pt;height:77.3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37.15pt;margin-top:20.1pt;width:229.2pt;height:77.3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2"/>
                      <w:b/>
                      <w:bCs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337.2pt;margin-top:32.7pt;width:229.2pt;height:77.3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337.2pt;margin-top:32.7pt;width:229.2pt;height:77.3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37.2pt;margin-top:32.7pt;width:229.45pt;height:77.3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37.2pt;margin-top:32.7pt;width:229.45pt;height:77.3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337.1pt;margin-top:32.7pt;width:229.2pt;height:77.3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337.1pt;margin-top:32.7pt;width:229.2pt;height:77.3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37.15pt;margin-top:20.1pt;width:229.2pt;height:77.3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2"/>
                      <w:b/>
                      <w:bCs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  <w:b/>
                    <w:bCs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37.2pt;margin-top:32.7pt;width:229.2pt;height:77.3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37.2pt;margin-top:32.7pt;width:229.2pt;height:77.3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37.2pt;margin-top:16.35pt;width:229.2pt;height:77.3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337.2pt;margin-top:16.35pt;width:229.2pt;height:77.3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37.2pt;margin-top:32.7pt;width:229.2pt;height:77.3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к Порядку оказания медицинской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помощи по профилю "наркология”,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утв. приказом Минздрава России</w:t>
                </w:r>
              </w:p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от 15 ноября 2012 г. № 929н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MSG_EN_FONT_STYLE_NAME_TEMPLATE_ROLE_NUMBER MSG_EN_FONT_STYLE_NAME_BY_ROLE_TEXT 3_"/>
    <w:basedOn w:val="DefaultParagraphFont"/>
    <w:link w:val="Style4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6">
    <w:name w:val="MSG_EN_FONT_STYLE_NAME_TEMPLATE_ROLE_LEVEL MSG_EN_FONT_STYLE_NAME_BY_ROLE_HEADING 1 + MSG_EN_FONT_STYLE_MODIFER_NOT_BOLD"/>
    <w:basedOn w:val="CharStyle3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MSG_EN_FONT_STYLE_NAME_TEMPLATE_ROLE_NUMBER MSG_EN_FONT_STYLE_NAME_BY_ROLE_TEXT 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9">
    <w:name w:val="MSG_EN_FONT_STYLE_NAME_TEMPLATE_ROLE_NUMBER MSG_EN_FONT_STYLE_NAME_BY_ROLE_TEXT 2"/>
    <w:basedOn w:val="CharStyle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MSG_EN_FONT_STYLE_NAME_TEMPLATE_ROLE MSG_EN_FONT_STYLE_NAME_BY_ROLE_RUNNING_TITLE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2">
    <w:name w:val="MSG_EN_FONT_STYLE_NAME_TEMPLATE_ROLE MSG_EN_FONT_STYLE_NAME_BY_ROLE_RUNNING_TITLE"/>
    <w:basedOn w:val="CharStyle11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MSG_EN_FONT_STYLE_NAME_TEMPLATE_ROLE_NUMBER MSG_EN_FONT_STYLE_NAME_BY_ROLE_TEXT 2"/>
    <w:basedOn w:val="CharStyle8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MSG_EN_FONT_STYLE_NAME_TEMPLATE_ROLE_NUMBER MSG_EN_FONT_STYLE_NAME_BY_ROLE_TEXT 2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5">
    <w:name w:val="MSG_EN_FONT_STYLE_NAME_TEMPLATE_ROLE_NUMBER MSG_EN_FONT_STYLE_NAME_BY_ROLE_TEXT 2 Exact"/>
    <w:basedOn w:val="CharStyle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jc w:val="both"/>
      <w:outlineLvl w:val="0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MSG_EN_FONT_STYLE_NAME_TEMPLATE_ROLE_NUMBER MSG_EN_FONT_STYLE_NAME_BY_ROLE_TEXT 3"/>
    <w:basedOn w:val="Normal"/>
    <w:link w:val="CharStyle5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7">
    <w:name w:val="MSG_EN_FONT_STYLE_NAME_TEMPLATE_ROLE_NUMBER MSG_EN_FONT_STYLE_NAME_BY_ROLE_TEXT 2"/>
    <w:basedOn w:val="Normal"/>
    <w:link w:val="CharStyle8"/>
    <w:pPr>
      <w:widowControl w:val="0"/>
      <w:shd w:val="clear" w:color="auto" w:fill="FFFFFF"/>
      <w:jc w:val="both"/>
      <w:spacing w:before="4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10">
    <w:name w:val="MSG_EN_FONT_STYLE_NAME_TEMPLATE_ROLE MSG_EN_FONT_STYLE_NAME_BY_ROLE_RUNNING_TITLE"/>
    <w:basedOn w:val="Normal"/>
    <w:link w:val="CharStyle11"/>
    <w:pPr>
      <w:widowControl w:val="0"/>
      <w:shd w:val="clear" w:color="auto" w:fill="FFFFFF"/>
      <w:jc w:val="right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