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9A" w:rsidRPr="002E689A" w:rsidRDefault="002E689A" w:rsidP="002E68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6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Приказ МЗ РФ от 21.12.12 №1342 "Об утверждении порядка выбора гражданином медицинской организации за пределами территории субъекта РФ, в котором проживает гражданин, при оказании </w:t>
      </w:r>
      <w:proofErr w:type="spellStart"/>
      <w:r w:rsidRPr="002E6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мед</w:t>
      </w:r>
      <w:proofErr w:type="gramStart"/>
      <w:r w:rsidRPr="002E6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.п</w:t>
      </w:r>
      <w:proofErr w:type="gramEnd"/>
      <w:r w:rsidRPr="002E6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омощи</w:t>
      </w:r>
      <w:proofErr w:type="spellEnd"/>
      <w:r w:rsidRPr="002E6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рамках программы госгарантий бесплатного оказания </w:t>
      </w:r>
      <w:proofErr w:type="spellStart"/>
      <w:r w:rsidRPr="002E6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мед.помощи</w:t>
      </w:r>
      <w:proofErr w:type="spellEnd"/>
      <w:r w:rsidRPr="002E6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от 21 декабря 2012 г. N 1342н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ВЫБОРА ГРАЖДАНИНОМ МЕДИЦИНСКОЙ ОРГАНИЗАЦИИ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(ЗА ИСКЛЮЧЕНИЕМ СЛУЧАЕВ ОКАЗАНИЯ СКОРОЙ МЕДИЦИНСКОЙ ПОМОЩИ)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ЗА ПРЕДЕЛАМИ ТЕРРИТОРИИ СУБЪЕКТА РОССИЙСКОЙ ФЕДЕРАЦИИ,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КОТОРОМ ПРОЖИВАЕТ ГРАЖДАНИН, ПРИ ОКАЗАНИИ ЕМУ </w:t>
      </w:r>
      <w:proofErr w:type="gramStart"/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МЕДИЦИНСКОЙ</w:t>
      </w:r>
      <w:proofErr w:type="gramEnd"/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 В РАМКАХ ПРОГРАММЫ ГОСУДАРСТВЕННЫХ ГАРАНТИЙ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БЕСПЛАТНОГО ОКАЗАНИЯ МЕДИЦИНСКОЙ ПОМОЩИ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В соответствии с частью 6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2E689A" w:rsidRPr="002E689A" w:rsidRDefault="002E689A" w:rsidP="002E6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В.СКВОРЦОВА</w:t>
      </w:r>
    </w:p>
    <w:p w:rsidR="002E689A" w:rsidRPr="002E689A" w:rsidRDefault="002E689A" w:rsidP="002E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br/>
      </w:r>
      <w:r w:rsidRPr="002E689A">
        <w:rPr>
          <w:rFonts w:ascii="Times New Roman" w:eastAsia="Times New Roman" w:hAnsi="Times New Roman" w:cs="Times New Roman"/>
          <w:sz w:val="24"/>
          <w:szCs w:val="24"/>
        </w:rPr>
        <w:br/>
      </w:r>
      <w:r w:rsidRPr="002E68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ВЫБОРА ГРАЖДАНИНОМ МЕДИЦИНСКОЙ ОРГАНИЗАЦИИ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(ЗА ИСКЛЮЧЕНИЕМ СЛУЧАЕВ ОКАЗАНИЯ СКОРОЙ МЕДИЦИНСКОЙ ПОМОЩИ)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ЗА ПРЕДЕЛАМИ ТЕРРИТОРИИ СУБЪЕКТА РОССИЙСКОЙ ФЕДЕРАЦИИ,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КОТОРОМ ПРОЖИВАЕТ ГРАЖДАНИН, ПРИ ОКАЗАНИИ ЕМУ </w:t>
      </w:r>
      <w:proofErr w:type="gramStart"/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МЕДИЦИНСКОЙ</w:t>
      </w:r>
      <w:proofErr w:type="gramEnd"/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 В РАМКАХ ПРОГРАММЫ ГОСУДАРСТВЕННЫХ ГАРАНТИЙ</w:t>
      </w:r>
    </w:p>
    <w:p w:rsidR="002E689A" w:rsidRPr="002E689A" w:rsidRDefault="002E689A" w:rsidP="002E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БЕСПЛАТНОГО ОКАЗАНИЯ ГРАЖДАНАМ МЕДИЦИНСКОЙ ПОМОЩИ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  <w:proofErr w:type="gramEnd"/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 свободы, ареста, лишения свободы либо административного ареста.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1) наименование и фактический адрес медицинской организации;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2) фамилия и инициалы руководителя медицинской организации;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3) информация о гражданине: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место рождения;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гражданство;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данные документов, предъявляемых согласно пункту 5 настоящего Порядка;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адрес для оказания медицинской помощи на дому при вызове медицинского работника;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место регистрации (по месту жительства или месту пребывания);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дата регистрации;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контактная информация;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lastRenderedPageBreak/>
        <w:t>4) информация о представителе гражданина (в том числе законном представителе):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отношение к гражданину;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данные документа, предъявляемого согласно пункту 5 настоящего Порядка;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контактная информация;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5) номер полиса обязательного медицинского страхования гражданина;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6) наименование страховой медицинской организации, выбранной гражданином;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8) фамилия, имя, отчество (при наличии) выбранного врача (вносится согласно пункту 6 настоящего Порядка);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5. При подаче заявления предъявляются оригиналы или их заверенные копии следующих документов: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законного представителя ребенка;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 ребенка;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 (далее - СНИЛС)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2) для граждан Российской Федерации в возрасте четырнадцати лет и старше: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СНИЛС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3) для лиц, имеющих право на медицинскую помощь в соответствии с Федеральным законом "О беженцах" &lt;1&gt;: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&lt;1&gt;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2004, N 27, ст. 2711; N 35, ст. 3607; 2006, N 31, ст. 3420; 2007, N 1, ст. 29; 2008, N 30, ст. 3616; 2011, N 1, ст. 29; N 27, ст. 3880; 2012, N 10, ст. 1166).</w:t>
      </w:r>
      <w:proofErr w:type="gramEnd"/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&lt;1&gt;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СНИЛС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lastRenderedPageBreak/>
        <w:t>4) для иностранных граждан, постоянно проживающих в Российской Федерации: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вид на жительство;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СНИЛС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5) для лиц без гражданства, постоянно проживающих в Российской Федерации: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вид на жительство;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СНИЛС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6) для иностранных граждан, временно проживающих в Российской Федерации: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СНИЛС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7) для лиц без гражданства, временно проживающих в Российской Федерации: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СНИЛС (при наличии);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8) для представителя гражданина, в том числе законного: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9) в случае изменения места жительства - документ, подтверждающий факт изменения места жительства &lt;1&gt;.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 случае замены медицинской организации чаще одного раза в год.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</w:t>
      </w:r>
      <w:r w:rsidRPr="002E689A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которой гражданин находится на медицинском обслуживании на момент подачи заявления.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2E689A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2E689A">
        <w:rPr>
          <w:rFonts w:ascii="Times New Roman" w:eastAsia="Times New Roman" w:hAnsi="Times New Roman" w:cs="Times New Roman"/>
          <w:sz w:val="24"/>
          <w:szCs w:val="24"/>
        </w:rPr>
        <w:t xml:space="preserve"> на медицинское обслуживание.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2E689A" w:rsidRPr="002E689A" w:rsidRDefault="002E689A" w:rsidP="002E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89A">
        <w:rPr>
          <w:rFonts w:ascii="Times New Roman" w:eastAsia="Times New Roman" w:hAnsi="Times New Roman" w:cs="Times New Roman"/>
          <w:sz w:val="24"/>
          <w:szCs w:val="24"/>
        </w:rPr>
        <w:t>Предыдущая новость:</w:t>
      </w:r>
    </w:p>
    <w:p w:rsidR="00AF171E" w:rsidRDefault="00AF171E"/>
    <w:sectPr w:rsidR="00AF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89A"/>
    <w:rsid w:val="002E689A"/>
    <w:rsid w:val="00A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E689A"/>
    <w:rPr>
      <w:b/>
      <w:bCs/>
    </w:rPr>
  </w:style>
  <w:style w:type="character" w:customStyle="1" w:styleId="r">
    <w:name w:val="r"/>
    <w:basedOn w:val="a0"/>
    <w:rsid w:val="002E6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11709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2014-01-15T09:11:00Z</dcterms:created>
  <dcterms:modified xsi:type="dcterms:W3CDTF">2014-01-15T09:12:00Z</dcterms:modified>
</cp:coreProperties>
</file>